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D32A" w14:textId="77777777" w:rsidR="006D1A3B" w:rsidRPr="00D74F38" w:rsidRDefault="78C0C699" w:rsidP="002516B2">
      <w:pPr>
        <w:jc w:val="both"/>
        <w:rPr>
          <w:rFonts w:eastAsiaTheme="majorEastAsia" w:cstheme="majorBidi"/>
          <w:b/>
          <w:bCs/>
          <w:color w:val="C60C30" w:themeColor="accent1"/>
          <w:sz w:val="32"/>
          <w:szCs w:val="28"/>
          <w:lang w:val="en-US"/>
        </w:rPr>
      </w:pPr>
      <w:r w:rsidRPr="78C0C699">
        <w:rPr>
          <w:rFonts w:eastAsiaTheme="majorEastAsia" w:cstheme="majorBidi"/>
          <w:b/>
          <w:bCs/>
          <w:color w:val="C60C30" w:themeColor="accent1"/>
          <w:sz w:val="32"/>
          <w:szCs w:val="32"/>
          <w:lang w:val="en-US"/>
        </w:rPr>
        <w:t xml:space="preserve">PODCAST TRANSCRIPT </w:t>
      </w:r>
    </w:p>
    <w:p w14:paraId="090BC3DC" w14:textId="27F5EE25" w:rsidR="78C0C699" w:rsidRDefault="78C0C699" w:rsidP="78C0C699">
      <w:pPr>
        <w:pStyle w:val="Heading3"/>
      </w:pPr>
      <w:r w:rsidRPr="78C0C699">
        <w:rPr>
          <w:sz w:val="32"/>
          <w:szCs w:val="32"/>
        </w:rPr>
        <w:t>360 Degrees Reliability and Safety by Design</w:t>
      </w:r>
      <w:r w:rsidR="00B12C89">
        <w:rPr>
          <w:sz w:val="32"/>
          <w:szCs w:val="32"/>
        </w:rPr>
        <w:t xml:space="preserve">: </w:t>
      </w:r>
    </w:p>
    <w:p w14:paraId="13146F99" w14:textId="135D9130" w:rsidR="78C0C699" w:rsidRDefault="78C0C699" w:rsidP="78C0C699">
      <w:pPr>
        <w:pStyle w:val="Heading3"/>
      </w:pPr>
      <w:r w:rsidRPr="78C0C699">
        <w:rPr>
          <w:sz w:val="32"/>
          <w:szCs w:val="32"/>
        </w:rPr>
        <w:t>What Does 360 Degrees of Reliability and Safety Mean?</w:t>
      </w:r>
    </w:p>
    <w:p w14:paraId="5AAB2B63" w14:textId="3FB84FAB" w:rsidR="006D1A3B" w:rsidRDefault="006D1A3B" w:rsidP="002516B2">
      <w:pPr>
        <w:jc w:val="both"/>
        <w:rPr>
          <w:sz w:val="24"/>
          <w:szCs w:val="24"/>
          <w:lang w:val="en-US"/>
        </w:rPr>
      </w:pPr>
    </w:p>
    <w:p w14:paraId="5CC5A07E" w14:textId="77777777" w:rsidR="002516B2" w:rsidRPr="00A74914" w:rsidRDefault="002516B2" w:rsidP="002516B2">
      <w:pPr>
        <w:spacing w:before="120"/>
        <w:jc w:val="both"/>
        <w:rPr>
          <w:rStyle w:val="Strong"/>
          <w:lang w:val="en-US"/>
        </w:rPr>
      </w:pPr>
      <w:r w:rsidRPr="00A74914">
        <w:rPr>
          <w:rStyle w:val="Strong"/>
          <w:lang w:val="en-US"/>
        </w:rPr>
        <w:t>Disclaimer:</w:t>
      </w:r>
    </w:p>
    <w:p w14:paraId="29007DD4" w14:textId="272D4E67" w:rsidR="00003EEA" w:rsidRDefault="00003EEA" w:rsidP="00003EEA">
      <w:pPr>
        <w:spacing w:before="120"/>
        <w:jc w:val="both"/>
        <w:rPr>
          <w:lang w:val="en-US"/>
        </w:rPr>
      </w:pPr>
      <w:r w:rsidRPr="00E36DF5">
        <w:rPr>
          <w:lang w:val="en-US"/>
        </w:rPr>
        <w:t>MED-EL podcasts are for educational purposes only. Not all medical devices, surgical techniques or indications discussed are approved in all countries. Please always follow the approved labelling and surgical information for your market. Please contact your local MED-EL representative for queries on the status of regulatory approval in your market.</w:t>
      </w:r>
    </w:p>
    <w:p w14:paraId="1025808A" w14:textId="77777777" w:rsidR="00003EEA" w:rsidRDefault="00003EEA" w:rsidP="00003EEA">
      <w:pPr>
        <w:spacing w:before="120"/>
        <w:jc w:val="both"/>
        <w:rPr>
          <w:lang w:val="en-US"/>
        </w:rPr>
      </w:pPr>
    </w:p>
    <w:p w14:paraId="197C451E" w14:textId="413BD48D" w:rsidR="00146FF6" w:rsidRPr="00782DF8" w:rsidRDefault="002516B2" w:rsidP="00146FF6">
      <w:pPr>
        <w:spacing w:before="120"/>
        <w:jc w:val="both"/>
        <w:rPr>
          <w:b/>
          <w:bCs/>
          <w:color w:val="C60C30" w:themeColor="accent1"/>
          <w:lang w:val="en-US"/>
        </w:rPr>
      </w:pPr>
      <w:r w:rsidRPr="008702A5">
        <w:rPr>
          <w:rStyle w:val="Strong"/>
          <w:lang w:val="en-US"/>
        </w:rPr>
        <w:t>Podcast Episode:</w:t>
      </w:r>
    </w:p>
    <w:p w14:paraId="62DF02AC" w14:textId="30377910" w:rsidR="0062683F" w:rsidRDefault="191A2125" w:rsidP="00D37C21">
      <w:pPr>
        <w:spacing w:before="120"/>
        <w:jc w:val="both"/>
        <w:rPr>
          <w:lang w:val="en-US"/>
        </w:rPr>
      </w:pPr>
      <w:r w:rsidRPr="191A2125">
        <w:rPr>
          <w:rStyle w:val="Strong"/>
          <w:lang w:val="en-US"/>
        </w:rPr>
        <w:t xml:space="preserve">Marcus Schmidt: </w:t>
      </w:r>
      <w:r w:rsidRPr="191A2125">
        <w:rPr>
          <w:lang w:val="en-US"/>
        </w:rPr>
        <w:t xml:space="preserve">Welcome to the Podcast Series 360 Degrees of Safety and Reliability. Reliability and safety are some of the most important aspects of a hearing implant. Children and adults who are implanted with a hearing implant will wear this device for many, many years, so you want to have this confidence in the safety and </w:t>
      </w:r>
      <w:proofErr w:type="gramStart"/>
      <w:r w:rsidRPr="191A2125">
        <w:rPr>
          <w:lang w:val="en-US"/>
        </w:rPr>
        <w:t>reliability</w:t>
      </w:r>
      <w:proofErr w:type="gramEnd"/>
      <w:r w:rsidRPr="191A2125">
        <w:rPr>
          <w:lang w:val="en-US"/>
        </w:rPr>
        <w:t xml:space="preserve"> and you want to have that peace of mind. My name is Marcus Schmidt.</w:t>
      </w:r>
    </w:p>
    <w:p w14:paraId="2D2B8CC3" w14:textId="47205C54" w:rsidR="0062683F" w:rsidRDefault="0062683F" w:rsidP="00D37C21">
      <w:pPr>
        <w:spacing w:before="120"/>
        <w:jc w:val="both"/>
        <w:rPr>
          <w:lang w:val="en-US"/>
        </w:rPr>
      </w:pPr>
      <w:r>
        <w:rPr>
          <w:rStyle w:val="Strong"/>
          <w:lang w:val="en-US"/>
        </w:rPr>
        <w:t xml:space="preserve">Manfred Pieber: </w:t>
      </w:r>
      <w:r>
        <w:rPr>
          <w:lang w:val="en-US"/>
        </w:rPr>
        <w:t>And</w:t>
      </w:r>
      <w:r w:rsidRPr="0062683F">
        <w:rPr>
          <w:lang w:val="en-US"/>
        </w:rPr>
        <w:t xml:space="preserve"> I'm </w:t>
      </w:r>
      <w:r>
        <w:rPr>
          <w:lang w:val="en-US"/>
        </w:rPr>
        <w:t>Manfred Pieber</w:t>
      </w:r>
      <w:r w:rsidR="00547CC8">
        <w:rPr>
          <w:lang w:val="en-US"/>
        </w:rPr>
        <w:t>.</w:t>
      </w:r>
    </w:p>
    <w:p w14:paraId="1C49EC30" w14:textId="1EA776BE" w:rsidR="0062683F" w:rsidRDefault="0062683F" w:rsidP="00D37C21">
      <w:pPr>
        <w:spacing w:before="120"/>
        <w:jc w:val="both"/>
        <w:rPr>
          <w:lang w:val="en-US"/>
        </w:rPr>
      </w:pPr>
      <w:r>
        <w:rPr>
          <w:rStyle w:val="Strong"/>
          <w:lang w:val="en-US"/>
        </w:rPr>
        <w:t xml:space="preserve">Marcus Schmidt: </w:t>
      </w:r>
      <w:r w:rsidR="00195A2C">
        <w:rPr>
          <w:lang w:val="en-US"/>
        </w:rPr>
        <w:t>A</w:t>
      </w:r>
      <w:r w:rsidR="00195A2C" w:rsidRPr="0062683F">
        <w:rPr>
          <w:lang w:val="en-US"/>
        </w:rPr>
        <w:t xml:space="preserve">nd we will moderate this podcast series. </w:t>
      </w:r>
      <w:r w:rsidRPr="0062683F">
        <w:rPr>
          <w:lang w:val="en-US"/>
        </w:rPr>
        <w:t xml:space="preserve">Manfred is </w:t>
      </w:r>
      <w:r>
        <w:rPr>
          <w:lang w:val="en-US"/>
        </w:rPr>
        <w:t>MED-EL’s</w:t>
      </w:r>
      <w:r w:rsidRPr="0062683F">
        <w:rPr>
          <w:lang w:val="en-US"/>
        </w:rPr>
        <w:t xml:space="preserve"> expert on implant reliability. Manfred, what is your background? </w:t>
      </w:r>
    </w:p>
    <w:p w14:paraId="79A3E9D6" w14:textId="07D04A3D" w:rsidR="0062683F" w:rsidRDefault="191A2125" w:rsidP="00D37C21">
      <w:pPr>
        <w:spacing w:before="120"/>
        <w:jc w:val="both"/>
        <w:rPr>
          <w:lang w:val="en-US"/>
        </w:rPr>
      </w:pPr>
      <w:r w:rsidRPr="191A2125">
        <w:rPr>
          <w:rStyle w:val="Strong"/>
          <w:lang w:val="en-US"/>
        </w:rPr>
        <w:t xml:space="preserve">Manfred Pieber: </w:t>
      </w:r>
      <w:r w:rsidRPr="191A2125">
        <w:rPr>
          <w:lang w:val="en-US"/>
        </w:rPr>
        <w:t xml:space="preserve">So, my background is in electrical engineering. I studied for a </w:t>
      </w:r>
      <w:proofErr w:type="gramStart"/>
      <w:r w:rsidRPr="191A2125">
        <w:rPr>
          <w:lang w:val="en-US"/>
        </w:rPr>
        <w:t>Master's</w:t>
      </w:r>
      <w:proofErr w:type="gramEnd"/>
      <w:r w:rsidRPr="191A2125">
        <w:rPr>
          <w:lang w:val="en-US"/>
        </w:rPr>
        <w:t xml:space="preserve"> degree at the Technical University in Graz. I got in touch with reliability there already. But really, I was drawn to this topic in my professional life </w:t>
      </w:r>
      <w:proofErr w:type="gramStart"/>
      <w:r w:rsidRPr="191A2125">
        <w:rPr>
          <w:lang w:val="en-US"/>
        </w:rPr>
        <w:t>later on</w:t>
      </w:r>
      <w:proofErr w:type="gramEnd"/>
      <w:r w:rsidRPr="191A2125">
        <w:rPr>
          <w:lang w:val="en-US"/>
        </w:rPr>
        <w:t xml:space="preserve">. </w:t>
      </w:r>
    </w:p>
    <w:p w14:paraId="44EF2F96" w14:textId="5122B8B7" w:rsidR="0062683F" w:rsidRDefault="0062683F" w:rsidP="00D37C21">
      <w:pPr>
        <w:spacing w:before="120"/>
        <w:jc w:val="both"/>
        <w:rPr>
          <w:lang w:val="en-US"/>
        </w:rPr>
      </w:pPr>
      <w:r>
        <w:rPr>
          <w:rStyle w:val="Strong"/>
          <w:lang w:val="en-US"/>
        </w:rPr>
        <w:t xml:space="preserve">Marcus Schmidt: </w:t>
      </w:r>
      <w:proofErr w:type="gramStart"/>
      <w:r w:rsidRPr="0062683F">
        <w:rPr>
          <w:lang w:val="en-US"/>
        </w:rPr>
        <w:t>So</w:t>
      </w:r>
      <w:proofErr w:type="gramEnd"/>
      <w:r w:rsidRPr="0062683F">
        <w:rPr>
          <w:lang w:val="en-US"/>
        </w:rPr>
        <w:t xml:space="preserve"> for</w:t>
      </w:r>
      <w:r w:rsidR="00547CC8">
        <w:rPr>
          <w:lang w:val="en-US"/>
        </w:rPr>
        <w:t xml:space="preserve"> </w:t>
      </w:r>
      <w:r w:rsidRPr="0062683F">
        <w:rPr>
          <w:lang w:val="en-US"/>
        </w:rPr>
        <w:t>how long have you been involved now with hearing implant reliability</w:t>
      </w:r>
      <w:r w:rsidR="00195A2C">
        <w:rPr>
          <w:lang w:val="en-US"/>
        </w:rPr>
        <w:t xml:space="preserve">? </w:t>
      </w:r>
    </w:p>
    <w:p w14:paraId="322E852B" w14:textId="457EA1B6" w:rsidR="0062683F" w:rsidRDefault="191A2125" w:rsidP="00D37C21">
      <w:pPr>
        <w:spacing w:before="120"/>
        <w:jc w:val="both"/>
        <w:rPr>
          <w:lang w:val="en-US"/>
        </w:rPr>
      </w:pPr>
      <w:r w:rsidRPr="191A2125">
        <w:rPr>
          <w:rStyle w:val="Strong"/>
          <w:lang w:val="en-US"/>
        </w:rPr>
        <w:t xml:space="preserve">Manfred Pieber: </w:t>
      </w:r>
      <w:r w:rsidRPr="191A2125">
        <w:rPr>
          <w:lang w:val="en-US"/>
        </w:rPr>
        <w:t>With hearing implant reliability</w:t>
      </w:r>
      <w:proofErr w:type="gramStart"/>
      <w:r w:rsidRPr="191A2125">
        <w:rPr>
          <w:lang w:val="en-US"/>
        </w:rPr>
        <w:t>, actually, soon</w:t>
      </w:r>
      <w:proofErr w:type="gramEnd"/>
      <w:r w:rsidRPr="191A2125">
        <w:rPr>
          <w:lang w:val="en-US"/>
        </w:rPr>
        <w:t xml:space="preserve"> after I started with MED-EL. </w:t>
      </w:r>
      <w:proofErr w:type="gramStart"/>
      <w:r w:rsidRPr="191A2125">
        <w:rPr>
          <w:lang w:val="en-US"/>
        </w:rPr>
        <w:t>So</w:t>
      </w:r>
      <w:proofErr w:type="gramEnd"/>
      <w:r w:rsidRPr="191A2125">
        <w:rPr>
          <w:lang w:val="en-US"/>
        </w:rPr>
        <w:t xml:space="preserve"> for about 15 years now, that's how long I'm with the company already. </w:t>
      </w:r>
    </w:p>
    <w:p w14:paraId="3EB05EED" w14:textId="03D6293E" w:rsidR="0062683F" w:rsidRDefault="0062683F" w:rsidP="00D37C21">
      <w:pPr>
        <w:spacing w:before="120"/>
        <w:jc w:val="both"/>
        <w:rPr>
          <w:lang w:val="en-US"/>
        </w:rPr>
      </w:pPr>
      <w:r>
        <w:rPr>
          <w:rStyle w:val="Strong"/>
          <w:lang w:val="en-US"/>
        </w:rPr>
        <w:t xml:space="preserve">Marcus Schmidt: </w:t>
      </w:r>
      <w:r w:rsidRPr="0062683F">
        <w:rPr>
          <w:lang w:val="en-US"/>
        </w:rPr>
        <w:t xml:space="preserve">Ok. </w:t>
      </w:r>
      <w:proofErr w:type="gramStart"/>
      <w:r w:rsidRPr="0062683F">
        <w:rPr>
          <w:lang w:val="en-US"/>
        </w:rPr>
        <w:t>So</w:t>
      </w:r>
      <w:proofErr w:type="gramEnd"/>
      <w:r w:rsidRPr="0062683F">
        <w:rPr>
          <w:lang w:val="en-US"/>
        </w:rPr>
        <w:t xml:space="preserve"> you should know something about </w:t>
      </w:r>
      <w:r w:rsidR="00F947FB">
        <w:rPr>
          <w:lang w:val="en-US"/>
        </w:rPr>
        <w:t xml:space="preserve">implant </w:t>
      </w:r>
      <w:r w:rsidRPr="0062683F">
        <w:rPr>
          <w:lang w:val="en-US"/>
        </w:rPr>
        <w:t>reliability.</w:t>
      </w:r>
      <w:r w:rsidR="00547CC8">
        <w:rPr>
          <w:lang w:val="en-US"/>
        </w:rPr>
        <w:t xml:space="preserve"> </w:t>
      </w:r>
      <w:proofErr w:type="gramStart"/>
      <w:r w:rsidR="00547CC8">
        <w:rPr>
          <w:lang w:val="en-US"/>
        </w:rPr>
        <w:t>So</w:t>
      </w:r>
      <w:proofErr w:type="gramEnd"/>
      <w:r w:rsidRPr="0062683F">
        <w:rPr>
          <w:lang w:val="en-US"/>
        </w:rPr>
        <w:t xml:space="preserve"> what drives </w:t>
      </w:r>
      <w:r w:rsidR="00547CC8" w:rsidRPr="0062683F">
        <w:rPr>
          <w:lang w:val="en-US"/>
        </w:rPr>
        <w:t>you</w:t>
      </w:r>
      <w:r w:rsidR="00547CC8">
        <w:rPr>
          <w:lang w:val="en-US"/>
        </w:rPr>
        <w:t>?</w:t>
      </w:r>
      <w:r w:rsidR="00547CC8" w:rsidRPr="0062683F">
        <w:rPr>
          <w:lang w:val="en-US"/>
        </w:rPr>
        <w:t xml:space="preserve"> What</w:t>
      </w:r>
      <w:r w:rsidRPr="0062683F">
        <w:rPr>
          <w:lang w:val="en-US"/>
        </w:rPr>
        <w:t xml:space="preserve"> motivates you? </w:t>
      </w:r>
    </w:p>
    <w:p w14:paraId="1F4089D8" w14:textId="17C1EB7A" w:rsidR="0062683F" w:rsidRDefault="191A2125" w:rsidP="00D37C21">
      <w:pPr>
        <w:spacing w:before="120"/>
        <w:jc w:val="both"/>
        <w:rPr>
          <w:lang w:val="en-US"/>
        </w:rPr>
      </w:pPr>
      <w:r w:rsidRPr="191A2125">
        <w:rPr>
          <w:rStyle w:val="Strong"/>
          <w:lang w:val="en-US"/>
        </w:rPr>
        <w:t xml:space="preserve">Manfred Pieber: </w:t>
      </w:r>
      <w:r w:rsidRPr="191A2125">
        <w:rPr>
          <w:lang w:val="en-US"/>
        </w:rPr>
        <w:t xml:space="preserve">As you already mentioned, reliability is a very important topic for our patients and patients are very, very important for us. The patient is at the center of our company philosophy, of our company motivation, and we want to give the patient the best possible solution for really a whole lifetime. And this is what drives us as a company, </w:t>
      </w:r>
      <w:proofErr w:type="gramStart"/>
      <w:r w:rsidRPr="191A2125">
        <w:rPr>
          <w:lang w:val="en-US"/>
        </w:rPr>
        <w:t>and also</w:t>
      </w:r>
      <w:proofErr w:type="gramEnd"/>
      <w:r w:rsidRPr="191A2125">
        <w:rPr>
          <w:lang w:val="en-US"/>
        </w:rPr>
        <w:t xml:space="preserve"> motivates me very much. And you Marcus, you are the Director of Corporate Marketing and with MED-EL for many, many years. </w:t>
      </w:r>
      <w:proofErr w:type="gramStart"/>
      <w:r w:rsidRPr="191A2125">
        <w:rPr>
          <w:lang w:val="en-US"/>
        </w:rPr>
        <w:t>So</w:t>
      </w:r>
      <w:proofErr w:type="gramEnd"/>
      <w:r w:rsidRPr="191A2125">
        <w:rPr>
          <w:lang w:val="en-US"/>
        </w:rPr>
        <w:t xml:space="preserve"> what is your history? </w:t>
      </w:r>
    </w:p>
    <w:p w14:paraId="6A57F2DB" w14:textId="11230F6A" w:rsidR="0062683F" w:rsidRDefault="0062683F" w:rsidP="00D37C21">
      <w:pPr>
        <w:spacing w:before="120"/>
        <w:jc w:val="both"/>
        <w:rPr>
          <w:lang w:val="en-US"/>
        </w:rPr>
      </w:pPr>
      <w:r>
        <w:rPr>
          <w:rStyle w:val="Strong"/>
          <w:lang w:val="en-US"/>
        </w:rPr>
        <w:t xml:space="preserve">Marcus Schmidt: </w:t>
      </w:r>
      <w:r w:rsidRPr="0062683F">
        <w:rPr>
          <w:lang w:val="en-US"/>
        </w:rPr>
        <w:t xml:space="preserve"> Yeah, I also studied electrical engineering at the Technical University of Munich. </w:t>
      </w:r>
      <w:proofErr w:type="gramStart"/>
      <w:r w:rsidR="00195A2C">
        <w:rPr>
          <w:lang w:val="en-US"/>
        </w:rPr>
        <w:t>A</w:t>
      </w:r>
      <w:r w:rsidRPr="0062683F">
        <w:rPr>
          <w:lang w:val="en-US"/>
        </w:rPr>
        <w:t>ctually</w:t>
      </w:r>
      <w:r w:rsidR="00B63968">
        <w:rPr>
          <w:lang w:val="en-US"/>
        </w:rPr>
        <w:t>,</w:t>
      </w:r>
      <w:r w:rsidRPr="0062683F">
        <w:rPr>
          <w:lang w:val="en-US"/>
        </w:rPr>
        <w:t xml:space="preserve"> I</w:t>
      </w:r>
      <w:proofErr w:type="gramEnd"/>
      <w:r w:rsidRPr="0062683F">
        <w:rPr>
          <w:lang w:val="en-US"/>
        </w:rPr>
        <w:t xml:space="preserve"> started off in </w:t>
      </w:r>
      <w:r w:rsidR="00195A2C">
        <w:rPr>
          <w:lang w:val="en-US"/>
        </w:rPr>
        <w:t>R</w:t>
      </w:r>
      <w:r w:rsidRPr="0062683F">
        <w:rPr>
          <w:lang w:val="en-US"/>
        </w:rPr>
        <w:t xml:space="preserve">esearch and </w:t>
      </w:r>
      <w:r w:rsidR="00195A2C">
        <w:rPr>
          <w:lang w:val="en-US"/>
        </w:rPr>
        <w:t>D</w:t>
      </w:r>
      <w:r w:rsidRPr="0062683F">
        <w:rPr>
          <w:lang w:val="en-US"/>
        </w:rPr>
        <w:t xml:space="preserve">evelopment at </w:t>
      </w:r>
      <w:r w:rsidR="00195A2C">
        <w:rPr>
          <w:lang w:val="en-US"/>
        </w:rPr>
        <w:t>MED-EL</w:t>
      </w:r>
      <w:r w:rsidRPr="0062683F">
        <w:rPr>
          <w:lang w:val="en-US"/>
        </w:rPr>
        <w:t xml:space="preserve"> and over the years I worked myself over to </w:t>
      </w:r>
      <w:r w:rsidR="00B63968">
        <w:rPr>
          <w:lang w:val="en-US"/>
        </w:rPr>
        <w:t>M</w:t>
      </w:r>
      <w:r w:rsidRPr="0062683F">
        <w:rPr>
          <w:lang w:val="en-US"/>
        </w:rPr>
        <w:t>arketing. So why do we do this podcast series? Why should people listen to it, Manfred?</w:t>
      </w:r>
    </w:p>
    <w:p w14:paraId="6222D4F0" w14:textId="665545D4" w:rsidR="00195A2C" w:rsidRDefault="0062683F" w:rsidP="00D37C21">
      <w:pPr>
        <w:spacing w:before="120"/>
        <w:jc w:val="both"/>
        <w:rPr>
          <w:lang w:val="en-US"/>
        </w:rPr>
      </w:pPr>
      <w:r>
        <w:rPr>
          <w:rStyle w:val="Strong"/>
          <w:lang w:val="en-US"/>
        </w:rPr>
        <w:t xml:space="preserve">Manfred Pieber: </w:t>
      </w:r>
      <w:r w:rsidR="00C85ACE">
        <w:rPr>
          <w:lang w:val="en-US"/>
        </w:rPr>
        <w:t>R</w:t>
      </w:r>
      <w:r w:rsidRPr="0062683F">
        <w:rPr>
          <w:lang w:val="en-US"/>
        </w:rPr>
        <w:t xml:space="preserve">eliability is a very important topic for our patients </w:t>
      </w:r>
      <w:proofErr w:type="gramStart"/>
      <w:r w:rsidRPr="0062683F">
        <w:rPr>
          <w:lang w:val="en-US"/>
        </w:rPr>
        <w:t>and also</w:t>
      </w:r>
      <w:proofErr w:type="gramEnd"/>
      <w:r w:rsidRPr="0062683F">
        <w:rPr>
          <w:lang w:val="en-US"/>
        </w:rPr>
        <w:t xml:space="preserve"> for the professionals who are counseling the patients and the more you know about this topic, the easier it becomes to make a decision for a cochlear implant system. </w:t>
      </w:r>
    </w:p>
    <w:p w14:paraId="25D09079" w14:textId="6117F64A" w:rsidR="00195A2C" w:rsidRDefault="00195A2C" w:rsidP="00D37C21">
      <w:pPr>
        <w:spacing w:before="120"/>
        <w:jc w:val="both"/>
        <w:rPr>
          <w:lang w:val="en-US"/>
        </w:rPr>
      </w:pPr>
      <w:r>
        <w:rPr>
          <w:rStyle w:val="Strong"/>
          <w:lang w:val="en-US"/>
        </w:rPr>
        <w:lastRenderedPageBreak/>
        <w:t xml:space="preserve">Marcus Schmidt: </w:t>
      </w:r>
      <w:r w:rsidRPr="0062683F">
        <w:rPr>
          <w:lang w:val="en-US"/>
        </w:rPr>
        <w:t xml:space="preserve"> </w:t>
      </w:r>
      <w:r w:rsidR="0062683F" w:rsidRPr="0062683F">
        <w:rPr>
          <w:lang w:val="en-US"/>
        </w:rPr>
        <w:t>And we'll also talk about the philosophy of</w:t>
      </w:r>
      <w:r>
        <w:rPr>
          <w:lang w:val="en-US"/>
        </w:rPr>
        <w:t xml:space="preserve"> MED-EL</w:t>
      </w:r>
      <w:r w:rsidR="0062683F" w:rsidRPr="0062683F">
        <w:rPr>
          <w:lang w:val="en-US"/>
        </w:rPr>
        <w:t xml:space="preserve"> regarding safety and reliability.</w:t>
      </w:r>
      <w:r w:rsidR="00B23F32">
        <w:rPr>
          <w:lang w:val="en-US"/>
        </w:rPr>
        <w:t xml:space="preserve"> </w:t>
      </w:r>
      <w:r w:rsidR="0062683F" w:rsidRPr="0062683F">
        <w:rPr>
          <w:lang w:val="en-US"/>
        </w:rPr>
        <w:t>Right</w:t>
      </w:r>
      <w:r>
        <w:rPr>
          <w:lang w:val="en-US"/>
        </w:rPr>
        <w:t>?</w:t>
      </w:r>
    </w:p>
    <w:p w14:paraId="1E7F85AF" w14:textId="3C932742" w:rsidR="00195A2C" w:rsidRDefault="00C85ACE" w:rsidP="00D37C21">
      <w:pPr>
        <w:spacing w:before="120"/>
        <w:jc w:val="both"/>
        <w:rPr>
          <w:lang w:val="en-US"/>
        </w:rPr>
      </w:pPr>
      <w:r>
        <w:rPr>
          <w:rStyle w:val="Strong"/>
          <w:lang w:val="en-US"/>
        </w:rPr>
        <w:t xml:space="preserve">Manfred Pieber: </w:t>
      </w:r>
      <w:r w:rsidR="0062683F" w:rsidRPr="0062683F">
        <w:rPr>
          <w:lang w:val="en-US"/>
        </w:rPr>
        <w:t xml:space="preserve">Right. </w:t>
      </w:r>
    </w:p>
    <w:p w14:paraId="14DA39F8" w14:textId="136BF67B" w:rsidR="0062683F" w:rsidRDefault="00195A2C" w:rsidP="00D37C21">
      <w:pPr>
        <w:spacing w:before="120"/>
        <w:jc w:val="both"/>
        <w:rPr>
          <w:lang w:val="en-US"/>
        </w:rPr>
      </w:pPr>
      <w:r>
        <w:rPr>
          <w:rStyle w:val="Strong"/>
          <w:lang w:val="en-US"/>
        </w:rPr>
        <w:t xml:space="preserve">Marcus Schmidt: </w:t>
      </w:r>
      <w:r w:rsidRPr="0062683F">
        <w:rPr>
          <w:lang w:val="en-US"/>
        </w:rPr>
        <w:t xml:space="preserve"> </w:t>
      </w:r>
      <w:r w:rsidR="0062683F" w:rsidRPr="0062683F">
        <w:rPr>
          <w:lang w:val="en-US"/>
        </w:rPr>
        <w:t>So, whenever there's talk about reliability and hearing implants, there's this one number that always comes up and that is the cumulative survival rate or CSR</w:t>
      </w:r>
      <w:r w:rsidR="0062683F">
        <w:rPr>
          <w:lang w:val="en-US"/>
        </w:rPr>
        <w:t>. C</w:t>
      </w:r>
      <w:r w:rsidR="0062683F" w:rsidRPr="0062683F">
        <w:rPr>
          <w:lang w:val="en-US"/>
        </w:rPr>
        <w:t xml:space="preserve">umulative survival rate. What does that number say? </w:t>
      </w:r>
    </w:p>
    <w:p w14:paraId="034A3BBB" w14:textId="32BA4BBA" w:rsidR="00195A2C" w:rsidRDefault="191A2125" w:rsidP="00D37C21">
      <w:pPr>
        <w:spacing w:before="120"/>
        <w:jc w:val="both"/>
        <w:rPr>
          <w:lang w:val="en-US"/>
        </w:rPr>
      </w:pPr>
      <w:r w:rsidRPr="191A2125">
        <w:rPr>
          <w:rStyle w:val="Strong"/>
          <w:lang w:val="en-US"/>
        </w:rPr>
        <w:t xml:space="preserve">Manfred Pieber: </w:t>
      </w:r>
      <w:r w:rsidRPr="191A2125">
        <w:rPr>
          <w:lang w:val="en-US"/>
        </w:rPr>
        <w:t xml:space="preserve">This number is derived from observing the implants over time, from the start of the implantation. And every time an implant fails or a therapy with an implant fails, the relative percentage of surviving implants is reduced, of course. The cumulative survival rate would give a probability of an implant to survive for a specific </w:t>
      </w:r>
      <w:proofErr w:type="gramStart"/>
      <w:r w:rsidRPr="191A2125">
        <w:rPr>
          <w:lang w:val="en-US"/>
        </w:rPr>
        <w:t>period in time</w:t>
      </w:r>
      <w:proofErr w:type="gramEnd"/>
      <w:r w:rsidRPr="191A2125">
        <w:rPr>
          <w:lang w:val="en-US"/>
        </w:rPr>
        <w:t xml:space="preserve">. One example from our own implant series would be the cumulative survival rate for the SYNCHRONY 2 is currently at 99.97% after four years. </w:t>
      </w:r>
    </w:p>
    <w:p w14:paraId="5BDA5E24" w14:textId="0B06F0C4" w:rsidR="00195A2C" w:rsidRDefault="191A2125" w:rsidP="00D37C21">
      <w:pPr>
        <w:spacing w:before="120"/>
        <w:jc w:val="both"/>
        <w:rPr>
          <w:lang w:val="en-US"/>
        </w:rPr>
      </w:pPr>
      <w:r w:rsidRPr="191A2125">
        <w:rPr>
          <w:rStyle w:val="Strong"/>
          <w:lang w:val="en-US"/>
        </w:rPr>
        <w:t xml:space="preserve">Marcus Schmidt: </w:t>
      </w:r>
      <w:r w:rsidRPr="191A2125">
        <w:rPr>
          <w:lang w:val="en-US"/>
        </w:rPr>
        <w:t xml:space="preserve"> Ok. And the SYNCHRONY 2 is our latest implant series. </w:t>
      </w:r>
      <w:proofErr w:type="gramStart"/>
      <w:r w:rsidRPr="191A2125">
        <w:rPr>
          <w:lang w:val="en-US"/>
        </w:rPr>
        <w:t>So</w:t>
      </w:r>
      <w:proofErr w:type="gramEnd"/>
      <w:r w:rsidRPr="191A2125">
        <w:rPr>
          <w:lang w:val="en-US"/>
        </w:rPr>
        <w:t xml:space="preserve"> 99.97% that means that 99.97% of implants will still be working after four years.</w:t>
      </w:r>
    </w:p>
    <w:p w14:paraId="155FD915" w14:textId="4C74D4DD" w:rsidR="00195A2C" w:rsidRDefault="191A2125" w:rsidP="00D37C21">
      <w:pPr>
        <w:spacing w:before="120"/>
        <w:jc w:val="both"/>
        <w:rPr>
          <w:lang w:val="en-US"/>
        </w:rPr>
      </w:pPr>
      <w:r w:rsidRPr="191A2125">
        <w:rPr>
          <w:rStyle w:val="Strong"/>
          <w:lang w:val="en-US"/>
        </w:rPr>
        <w:t xml:space="preserve">Manfred Pieber: </w:t>
      </w:r>
      <w:r w:rsidRPr="191A2125">
        <w:rPr>
          <w:lang w:val="en-US"/>
        </w:rPr>
        <w:t xml:space="preserve">Right, that is correct. </w:t>
      </w:r>
    </w:p>
    <w:p w14:paraId="6C09CE1A" w14:textId="65550C9D" w:rsidR="00195A2C" w:rsidRDefault="00195A2C" w:rsidP="00D37C21">
      <w:pPr>
        <w:spacing w:before="120"/>
        <w:jc w:val="both"/>
        <w:rPr>
          <w:lang w:val="en-US"/>
        </w:rPr>
      </w:pPr>
      <w:r>
        <w:rPr>
          <w:rStyle w:val="Strong"/>
          <w:lang w:val="en-US"/>
        </w:rPr>
        <w:t xml:space="preserve">Marcus Schmidt: </w:t>
      </w:r>
      <w:r w:rsidRPr="0062683F">
        <w:rPr>
          <w:lang w:val="en-US"/>
        </w:rPr>
        <w:t xml:space="preserve"> </w:t>
      </w:r>
      <w:r w:rsidR="0062683F" w:rsidRPr="0062683F">
        <w:rPr>
          <w:lang w:val="en-US"/>
        </w:rPr>
        <w:t>OK. 99.97. So, so that means out of 10</w:t>
      </w:r>
      <w:r w:rsidR="00B23F32">
        <w:rPr>
          <w:lang w:val="en-US"/>
        </w:rPr>
        <w:t>.</w:t>
      </w:r>
      <w:r w:rsidR="0062683F" w:rsidRPr="0062683F">
        <w:rPr>
          <w:lang w:val="en-US"/>
        </w:rPr>
        <w:t>000 implants, 9</w:t>
      </w:r>
      <w:r w:rsidR="00B23F32">
        <w:rPr>
          <w:lang w:val="en-US"/>
        </w:rPr>
        <w:t>.9</w:t>
      </w:r>
      <w:r w:rsidR="0062683F" w:rsidRPr="0062683F">
        <w:rPr>
          <w:lang w:val="en-US"/>
        </w:rPr>
        <w:t xml:space="preserve">97 are still working. That sounds </w:t>
      </w:r>
      <w:proofErr w:type="gramStart"/>
      <w:r w:rsidR="0062683F" w:rsidRPr="0062683F">
        <w:rPr>
          <w:lang w:val="en-US"/>
        </w:rPr>
        <w:t>really high</w:t>
      </w:r>
      <w:proofErr w:type="gramEnd"/>
      <w:r w:rsidR="0062683F" w:rsidRPr="0062683F">
        <w:rPr>
          <w:lang w:val="en-US"/>
        </w:rPr>
        <w:t>.</w:t>
      </w:r>
    </w:p>
    <w:p w14:paraId="330FF813" w14:textId="64FF8EDF" w:rsidR="00195A2C" w:rsidRDefault="191A2125" w:rsidP="00D37C21">
      <w:pPr>
        <w:spacing w:before="120"/>
        <w:jc w:val="both"/>
        <w:rPr>
          <w:lang w:val="en-US"/>
        </w:rPr>
      </w:pPr>
      <w:r w:rsidRPr="191A2125">
        <w:rPr>
          <w:rStyle w:val="Strong"/>
          <w:lang w:val="en-US"/>
        </w:rPr>
        <w:t xml:space="preserve">Manfred Pieber: </w:t>
      </w:r>
      <w:r w:rsidRPr="191A2125">
        <w:rPr>
          <w:lang w:val="en-US"/>
        </w:rPr>
        <w:t xml:space="preserve">Yeah, this is an excellent number and also is a good example of how far we have come with our technology and how well our implants are </w:t>
      </w:r>
      <w:proofErr w:type="gramStart"/>
      <w:r w:rsidRPr="191A2125">
        <w:rPr>
          <w:lang w:val="en-US"/>
        </w:rPr>
        <w:t>working</w:t>
      </w:r>
      <w:proofErr w:type="gramEnd"/>
      <w:r w:rsidRPr="191A2125">
        <w:rPr>
          <w:lang w:val="en-US"/>
        </w:rPr>
        <w:t xml:space="preserve"> and this is also best in the industry. So, we are very aware of our responsibility to our users </w:t>
      </w:r>
      <w:proofErr w:type="gramStart"/>
      <w:r w:rsidRPr="191A2125">
        <w:rPr>
          <w:lang w:val="en-US"/>
        </w:rPr>
        <w:t>and also</w:t>
      </w:r>
      <w:proofErr w:type="gramEnd"/>
      <w:r w:rsidRPr="191A2125">
        <w:rPr>
          <w:lang w:val="en-US"/>
        </w:rPr>
        <w:t xml:space="preserve"> to our professionals. This is a big motivation for us to improve our devices. </w:t>
      </w:r>
    </w:p>
    <w:p w14:paraId="4117DBBE" w14:textId="77777777" w:rsidR="00195A2C" w:rsidRDefault="00195A2C" w:rsidP="00D37C21">
      <w:pPr>
        <w:spacing w:before="120"/>
        <w:jc w:val="both"/>
        <w:rPr>
          <w:lang w:val="en-US"/>
        </w:rPr>
      </w:pPr>
      <w:r>
        <w:rPr>
          <w:rStyle w:val="Strong"/>
          <w:lang w:val="en-US"/>
        </w:rPr>
        <w:t xml:space="preserve">Marcus Schmidt: </w:t>
      </w:r>
      <w:r w:rsidRPr="0062683F">
        <w:rPr>
          <w:lang w:val="en-US"/>
        </w:rPr>
        <w:t xml:space="preserve"> </w:t>
      </w:r>
      <w:r w:rsidR="0062683F" w:rsidRPr="0062683F">
        <w:rPr>
          <w:lang w:val="en-US"/>
        </w:rPr>
        <w:t xml:space="preserve">With this number, we could </w:t>
      </w:r>
      <w:proofErr w:type="gramStart"/>
      <w:r w:rsidR="0062683F" w:rsidRPr="0062683F">
        <w:rPr>
          <w:lang w:val="en-US"/>
        </w:rPr>
        <w:t>actually close</w:t>
      </w:r>
      <w:proofErr w:type="gramEnd"/>
      <w:r w:rsidR="0062683F" w:rsidRPr="0062683F">
        <w:rPr>
          <w:lang w:val="en-US"/>
        </w:rPr>
        <w:t xml:space="preserve"> the podcast series, right? I mean, 99.97% everything is said, isn't it?</w:t>
      </w:r>
    </w:p>
    <w:p w14:paraId="157489AE" w14:textId="56CA1AE4" w:rsidR="0062683F" w:rsidRDefault="00C85ACE" w:rsidP="00D37C21">
      <w:pPr>
        <w:spacing w:before="120"/>
        <w:jc w:val="both"/>
        <w:rPr>
          <w:lang w:val="en-US"/>
        </w:rPr>
      </w:pPr>
      <w:r>
        <w:rPr>
          <w:rStyle w:val="Strong"/>
          <w:lang w:val="en-US"/>
        </w:rPr>
        <w:t xml:space="preserve">Manfred Pieber: </w:t>
      </w:r>
      <w:r w:rsidR="0062683F" w:rsidRPr="0062683F">
        <w:rPr>
          <w:lang w:val="en-US"/>
        </w:rPr>
        <w:t xml:space="preserve"> Yeah, it is a very important starting point to start a discussion. But I think, and this is also the common view in the company, there are more than just the cumulative survival rate numbers to the reliability of hearing </w:t>
      </w:r>
      <w:r>
        <w:rPr>
          <w:lang w:val="en-US"/>
        </w:rPr>
        <w:t>im</w:t>
      </w:r>
      <w:r w:rsidR="0062683F" w:rsidRPr="0062683F">
        <w:rPr>
          <w:lang w:val="en-US"/>
        </w:rPr>
        <w:t xml:space="preserve">plant systems. </w:t>
      </w:r>
    </w:p>
    <w:p w14:paraId="52B5CB91" w14:textId="020F2F69" w:rsidR="0062683F" w:rsidRDefault="00195A2C" w:rsidP="00D37C21">
      <w:pPr>
        <w:spacing w:before="120"/>
        <w:jc w:val="both"/>
        <w:rPr>
          <w:lang w:val="en-US"/>
        </w:rPr>
      </w:pPr>
      <w:r w:rsidRPr="00055978">
        <w:rPr>
          <w:rStyle w:val="Strong"/>
          <w:lang w:val="en-US"/>
        </w:rPr>
        <w:t xml:space="preserve">Marcus Schmidt: </w:t>
      </w:r>
      <w:r w:rsidRPr="00055978">
        <w:rPr>
          <w:lang w:val="en-US"/>
        </w:rPr>
        <w:t xml:space="preserve">  </w:t>
      </w:r>
      <w:r w:rsidR="0062683F" w:rsidRPr="00055978">
        <w:rPr>
          <w:lang w:val="en-US"/>
        </w:rPr>
        <w:t>OK, I understand</w:t>
      </w:r>
      <w:r w:rsidR="00055978" w:rsidRPr="00055978">
        <w:rPr>
          <w:lang w:val="en-US"/>
        </w:rPr>
        <w:t xml:space="preserve"> </w:t>
      </w:r>
      <w:r w:rsidR="0062683F" w:rsidRPr="0062683F">
        <w:rPr>
          <w:lang w:val="en-US"/>
        </w:rPr>
        <w:t xml:space="preserve">an implant should not fail. But what else could there be that is related to reliability and safety? Can you, can you give us an example? </w:t>
      </w:r>
    </w:p>
    <w:p w14:paraId="24ECF8C7" w14:textId="710F2B7B" w:rsidR="0062683F" w:rsidRDefault="0062683F" w:rsidP="00D37C21">
      <w:pPr>
        <w:spacing w:before="120"/>
        <w:jc w:val="both"/>
        <w:rPr>
          <w:lang w:val="en-US"/>
        </w:rPr>
      </w:pPr>
      <w:r>
        <w:rPr>
          <w:rStyle w:val="Strong"/>
          <w:lang w:val="en-US"/>
        </w:rPr>
        <w:t xml:space="preserve">Manfred Pieber: </w:t>
      </w:r>
      <w:r w:rsidRPr="0062683F">
        <w:rPr>
          <w:lang w:val="en-US"/>
        </w:rPr>
        <w:t>For example, what is not directly related to a failed implant is the structure preservation, hearing</w:t>
      </w:r>
      <w:r w:rsidR="00C85ACE">
        <w:rPr>
          <w:lang w:val="en-US"/>
        </w:rPr>
        <w:t xml:space="preserve"> </w:t>
      </w:r>
      <w:r w:rsidRPr="0062683F">
        <w:rPr>
          <w:lang w:val="en-US"/>
        </w:rPr>
        <w:t>preservation in the inner ear. This is something which is very important for us as a company</w:t>
      </w:r>
      <w:r w:rsidR="00C85ACE">
        <w:rPr>
          <w:lang w:val="en-US"/>
        </w:rPr>
        <w:t>,</w:t>
      </w:r>
      <w:r w:rsidRPr="0062683F">
        <w:rPr>
          <w:lang w:val="en-US"/>
        </w:rPr>
        <w:t xml:space="preserve"> I think which is also very important to most of the professionals and should also be very important to the patients. One of the topics which influences this structure preservation is of course the electrode design. But another very important topic is the stimulation</w:t>
      </w:r>
      <w:r w:rsidR="00C85ACE">
        <w:rPr>
          <w:lang w:val="en-US"/>
        </w:rPr>
        <w:t>. A</w:t>
      </w:r>
      <w:r w:rsidRPr="0062683F">
        <w:rPr>
          <w:lang w:val="en-US"/>
        </w:rPr>
        <w:t xml:space="preserve">nd stimulation with electrical current </w:t>
      </w:r>
      <w:proofErr w:type="gramStart"/>
      <w:r w:rsidRPr="0062683F">
        <w:rPr>
          <w:lang w:val="en-US"/>
        </w:rPr>
        <w:t>has to</w:t>
      </w:r>
      <w:proofErr w:type="gramEnd"/>
      <w:r w:rsidRPr="0062683F">
        <w:rPr>
          <w:lang w:val="en-US"/>
        </w:rPr>
        <w:t xml:space="preserve"> be done in such a way that the tissue and the cell structure in the inner ear is not damaged, especially not damaged in the long run. </w:t>
      </w:r>
    </w:p>
    <w:p w14:paraId="7E0F9CD8" w14:textId="77777777" w:rsidR="00195A2C" w:rsidRDefault="00195A2C" w:rsidP="00195A2C">
      <w:pPr>
        <w:spacing w:before="120"/>
        <w:rPr>
          <w:lang w:val="en-US"/>
        </w:rPr>
      </w:pPr>
      <w:r>
        <w:rPr>
          <w:rStyle w:val="Strong"/>
          <w:lang w:val="en-US"/>
        </w:rPr>
        <w:t xml:space="preserve">Marcus Schmidt: </w:t>
      </w:r>
      <w:r w:rsidRPr="0062683F">
        <w:rPr>
          <w:lang w:val="en-US"/>
        </w:rPr>
        <w:t xml:space="preserve"> </w:t>
      </w:r>
      <w:r w:rsidR="0062683F" w:rsidRPr="0062683F">
        <w:rPr>
          <w:lang w:val="en-US"/>
        </w:rPr>
        <w:t>So how is that done</w:t>
      </w:r>
      <w:r>
        <w:rPr>
          <w:lang w:val="en-US"/>
        </w:rPr>
        <w:t>?</w:t>
      </w:r>
    </w:p>
    <w:p w14:paraId="5E1ABD61" w14:textId="4365743A" w:rsidR="00195A2C" w:rsidRDefault="191A2125" w:rsidP="191A2125">
      <w:pPr>
        <w:spacing w:before="120"/>
        <w:jc w:val="both"/>
        <w:rPr>
          <w:lang w:val="en-US"/>
        </w:rPr>
      </w:pPr>
      <w:r w:rsidRPr="191A2125">
        <w:rPr>
          <w:rStyle w:val="Strong"/>
          <w:lang w:val="en-US"/>
        </w:rPr>
        <w:t xml:space="preserve">Manfred Pieber: </w:t>
      </w:r>
      <w:r w:rsidRPr="191A2125">
        <w:rPr>
          <w:lang w:val="en-US"/>
        </w:rPr>
        <w:t xml:space="preserve">In our implants we are, for example, using safety capacitors at each of the active electrode channels </w:t>
      </w:r>
      <w:proofErr w:type="gramStart"/>
      <w:r w:rsidRPr="191A2125">
        <w:rPr>
          <w:lang w:val="en-US"/>
        </w:rPr>
        <w:t>in order to</w:t>
      </w:r>
      <w:proofErr w:type="gramEnd"/>
      <w:r w:rsidRPr="191A2125">
        <w:rPr>
          <w:lang w:val="en-US"/>
        </w:rPr>
        <w:t xml:space="preserve"> block direct current from entering the inner ear. </w:t>
      </w:r>
    </w:p>
    <w:p w14:paraId="546ACE3E" w14:textId="77777777" w:rsidR="001B2A95" w:rsidRDefault="001B2A95" w:rsidP="00D37C21">
      <w:pPr>
        <w:spacing w:before="120"/>
        <w:jc w:val="both"/>
        <w:rPr>
          <w:lang w:val="en-US"/>
        </w:rPr>
      </w:pPr>
      <w:r>
        <w:rPr>
          <w:rStyle w:val="Strong"/>
          <w:lang w:val="en-US"/>
        </w:rPr>
        <w:t xml:space="preserve">Marcus Schmidt: </w:t>
      </w:r>
      <w:r w:rsidRPr="0062683F">
        <w:rPr>
          <w:lang w:val="en-US"/>
        </w:rPr>
        <w:t xml:space="preserve"> </w:t>
      </w:r>
      <w:r w:rsidR="0062683F" w:rsidRPr="0062683F">
        <w:rPr>
          <w:lang w:val="en-US"/>
        </w:rPr>
        <w:t>OK. I understand</w:t>
      </w:r>
      <w:r>
        <w:rPr>
          <w:lang w:val="en-US"/>
        </w:rPr>
        <w:t>,</w:t>
      </w:r>
      <w:r w:rsidR="0062683F" w:rsidRPr="0062683F">
        <w:rPr>
          <w:lang w:val="en-US"/>
        </w:rPr>
        <w:t xml:space="preserve"> we don't want direct current, what would happen if</w:t>
      </w:r>
      <w:r>
        <w:rPr>
          <w:lang w:val="en-US"/>
        </w:rPr>
        <w:t xml:space="preserve"> </w:t>
      </w:r>
      <w:r w:rsidR="0062683F" w:rsidRPr="0062683F">
        <w:rPr>
          <w:lang w:val="en-US"/>
        </w:rPr>
        <w:t xml:space="preserve">direct current </w:t>
      </w:r>
      <w:proofErr w:type="gramStart"/>
      <w:r w:rsidR="0062683F" w:rsidRPr="0062683F">
        <w:rPr>
          <w:lang w:val="en-US"/>
        </w:rPr>
        <w:t>is</w:t>
      </w:r>
      <w:proofErr w:type="gramEnd"/>
      <w:r w:rsidR="0062683F" w:rsidRPr="0062683F">
        <w:rPr>
          <w:lang w:val="en-US"/>
        </w:rPr>
        <w:t xml:space="preserve"> not blocked</w:t>
      </w:r>
      <w:r>
        <w:rPr>
          <w:lang w:val="en-US"/>
        </w:rPr>
        <w:t>?</w:t>
      </w:r>
    </w:p>
    <w:p w14:paraId="51C3042B" w14:textId="1796DFFB" w:rsidR="001B2A95" w:rsidRDefault="00C85ACE" w:rsidP="00D37C21">
      <w:pPr>
        <w:spacing w:before="120"/>
        <w:jc w:val="both"/>
        <w:rPr>
          <w:lang w:val="en-US"/>
        </w:rPr>
      </w:pPr>
      <w:r>
        <w:rPr>
          <w:rStyle w:val="Strong"/>
          <w:lang w:val="en-US"/>
        </w:rPr>
        <w:t xml:space="preserve">Manfred Pieber: </w:t>
      </w:r>
      <w:r w:rsidRPr="005C4951">
        <w:rPr>
          <w:lang w:val="en-US"/>
        </w:rPr>
        <w:t>D</w:t>
      </w:r>
      <w:r w:rsidR="0062683F" w:rsidRPr="005C4951">
        <w:rPr>
          <w:lang w:val="en-US"/>
        </w:rPr>
        <w:t>i</w:t>
      </w:r>
      <w:r w:rsidR="0062683F" w:rsidRPr="0062683F">
        <w:rPr>
          <w:lang w:val="en-US"/>
        </w:rPr>
        <w:t xml:space="preserve">rect current is dangerous in that in the atmosphere of the inner ear, the electrode contacts would start to dissolve. And </w:t>
      </w:r>
      <w:proofErr w:type="gramStart"/>
      <w:r w:rsidR="0062683F" w:rsidRPr="0062683F">
        <w:rPr>
          <w:lang w:val="en-US"/>
        </w:rPr>
        <w:t>so</w:t>
      </w:r>
      <w:proofErr w:type="gramEnd"/>
      <w:r w:rsidR="0062683F" w:rsidRPr="0062683F">
        <w:rPr>
          <w:lang w:val="en-US"/>
        </w:rPr>
        <w:t xml:space="preserve"> this must be avoided at any cost. And </w:t>
      </w:r>
      <w:proofErr w:type="gramStart"/>
      <w:r w:rsidR="0062683F" w:rsidRPr="0062683F">
        <w:rPr>
          <w:lang w:val="en-US"/>
        </w:rPr>
        <w:t>therefore</w:t>
      </w:r>
      <w:proofErr w:type="gramEnd"/>
      <w:r w:rsidR="0062683F" w:rsidRPr="0062683F">
        <w:rPr>
          <w:lang w:val="en-US"/>
        </w:rPr>
        <w:t xml:space="preserve"> we have these safety capacitors which safely block the direct current from each of the electrodes. </w:t>
      </w:r>
    </w:p>
    <w:p w14:paraId="13C39D72" w14:textId="58223994" w:rsidR="005C4951" w:rsidRDefault="001B2A95" w:rsidP="00D37C21">
      <w:pPr>
        <w:spacing w:before="120"/>
        <w:jc w:val="both"/>
        <w:rPr>
          <w:lang w:val="en-US"/>
        </w:rPr>
      </w:pPr>
      <w:r>
        <w:rPr>
          <w:rStyle w:val="Strong"/>
          <w:lang w:val="en-US"/>
        </w:rPr>
        <w:lastRenderedPageBreak/>
        <w:t xml:space="preserve">Marcus Schmidt: </w:t>
      </w:r>
      <w:r w:rsidRPr="0062683F">
        <w:rPr>
          <w:lang w:val="en-US"/>
        </w:rPr>
        <w:t xml:space="preserve"> </w:t>
      </w:r>
      <w:r w:rsidR="0062683F" w:rsidRPr="0062683F">
        <w:rPr>
          <w:lang w:val="en-US"/>
        </w:rPr>
        <w:t xml:space="preserve">And </w:t>
      </w:r>
      <w:proofErr w:type="gramStart"/>
      <w:r w:rsidR="0062683F" w:rsidRPr="0062683F">
        <w:rPr>
          <w:lang w:val="en-US"/>
        </w:rPr>
        <w:t>actually</w:t>
      </w:r>
      <w:proofErr w:type="gramEnd"/>
      <w:r w:rsidR="00055978">
        <w:rPr>
          <w:lang w:val="en-US"/>
        </w:rPr>
        <w:t xml:space="preserve"> these</w:t>
      </w:r>
      <w:r w:rsidR="0062683F" w:rsidRPr="0062683F">
        <w:rPr>
          <w:lang w:val="en-US"/>
        </w:rPr>
        <w:t xml:space="preserve"> safety capacitors take up</w:t>
      </w:r>
      <w:r>
        <w:rPr>
          <w:lang w:val="en-US"/>
        </w:rPr>
        <w:t>,</w:t>
      </w:r>
      <w:r w:rsidR="0062683F" w:rsidRPr="0062683F">
        <w:rPr>
          <w:lang w:val="en-US"/>
        </w:rPr>
        <w:t xml:space="preserve"> I think</w:t>
      </w:r>
      <w:r>
        <w:rPr>
          <w:lang w:val="en-US"/>
        </w:rPr>
        <w:t>,</w:t>
      </w:r>
      <w:r w:rsidR="0062683F" w:rsidRPr="0062683F">
        <w:rPr>
          <w:lang w:val="en-US"/>
        </w:rPr>
        <w:t xml:space="preserve"> about half of the electronic space in the implant. And that kind of shows how</w:t>
      </w:r>
      <w:r w:rsidR="004E1F1D">
        <w:rPr>
          <w:lang w:val="en-US"/>
        </w:rPr>
        <w:t xml:space="preserve"> </w:t>
      </w:r>
      <w:r w:rsidR="0062683F" w:rsidRPr="0062683F">
        <w:rPr>
          <w:lang w:val="en-US"/>
        </w:rPr>
        <w:t xml:space="preserve">important that is to us, right? </w:t>
      </w:r>
    </w:p>
    <w:p w14:paraId="3407BCC1" w14:textId="179E0CC8" w:rsidR="00055978" w:rsidRDefault="00055978" w:rsidP="00D37C21">
      <w:pPr>
        <w:spacing w:before="120"/>
        <w:jc w:val="both"/>
        <w:rPr>
          <w:lang w:val="en-US"/>
        </w:rPr>
      </w:pPr>
      <w:r>
        <w:rPr>
          <w:rStyle w:val="Strong"/>
          <w:lang w:val="en-US"/>
        </w:rPr>
        <w:t xml:space="preserve">Manfred Pieber:  </w:t>
      </w:r>
      <w:r w:rsidRPr="00C200A4">
        <w:rPr>
          <w:lang w:val="en-US"/>
        </w:rPr>
        <w:t>Right.</w:t>
      </w:r>
    </w:p>
    <w:p w14:paraId="3E5D7C45" w14:textId="0CD97116" w:rsidR="0062683F" w:rsidRDefault="191A2125" w:rsidP="00D37C21">
      <w:pPr>
        <w:spacing w:before="120"/>
        <w:jc w:val="both"/>
        <w:rPr>
          <w:lang w:val="en-US"/>
        </w:rPr>
      </w:pPr>
      <w:r w:rsidRPr="191A2125">
        <w:rPr>
          <w:rStyle w:val="Strong"/>
          <w:lang w:val="en-US"/>
        </w:rPr>
        <w:t>Marcus Schmidt</w:t>
      </w:r>
      <w:r w:rsidRPr="191A2125">
        <w:rPr>
          <w:lang w:val="en-US"/>
        </w:rPr>
        <w:t xml:space="preserve"> Often, when I think about reliability and quality, and I think that OK, there </w:t>
      </w:r>
      <w:proofErr w:type="gramStart"/>
      <w:r w:rsidRPr="191A2125">
        <w:rPr>
          <w:lang w:val="en-US"/>
        </w:rPr>
        <w:t>has to</w:t>
      </w:r>
      <w:proofErr w:type="gramEnd"/>
      <w:r w:rsidRPr="191A2125">
        <w:rPr>
          <w:lang w:val="en-US"/>
        </w:rPr>
        <w:t xml:space="preserve"> be a well-defined manufacturing process, that there is a lot of testing. But from what you tell me, it seems that there’re also a lot of design aspects that play a big role in in safety and reliability. </w:t>
      </w:r>
    </w:p>
    <w:p w14:paraId="213ACC4C" w14:textId="73AA011B" w:rsidR="004E1F1D" w:rsidRDefault="6D191295" w:rsidP="00D37C21">
      <w:pPr>
        <w:spacing w:before="120"/>
        <w:jc w:val="both"/>
        <w:rPr>
          <w:lang w:val="en-US"/>
        </w:rPr>
      </w:pPr>
      <w:r w:rsidRPr="6D191295">
        <w:rPr>
          <w:rStyle w:val="Strong"/>
          <w:lang w:val="en-US"/>
        </w:rPr>
        <w:t xml:space="preserve">Manfred Pieber:  </w:t>
      </w:r>
      <w:r w:rsidRPr="6D191295">
        <w:rPr>
          <w:lang w:val="en-US"/>
        </w:rPr>
        <w:t xml:space="preserve">That is </w:t>
      </w:r>
      <w:proofErr w:type="gramStart"/>
      <w:r w:rsidRPr="6D191295">
        <w:rPr>
          <w:lang w:val="en-US"/>
        </w:rPr>
        <w:t>absolutely correct</w:t>
      </w:r>
      <w:proofErr w:type="gramEnd"/>
      <w:r w:rsidRPr="6D191295">
        <w:rPr>
          <w:lang w:val="en-US"/>
        </w:rPr>
        <w:t xml:space="preserve">. The reliability of a device is determined already with the design. </w:t>
      </w:r>
      <w:proofErr w:type="gramStart"/>
      <w:r w:rsidRPr="6D191295">
        <w:rPr>
          <w:lang w:val="en-US"/>
        </w:rPr>
        <w:t>So</w:t>
      </w:r>
      <w:proofErr w:type="gramEnd"/>
      <w:r w:rsidRPr="6D191295">
        <w:rPr>
          <w:lang w:val="en-US"/>
        </w:rPr>
        <w:t xml:space="preserve"> we need smart design and reliability and safety by design. That's how we call it also in our R&amp;D Department. The engineers are very aware of this and so they are doing all the best to learn from the experience in the field </w:t>
      </w:r>
      <w:proofErr w:type="gramStart"/>
      <w:r w:rsidRPr="6D191295">
        <w:rPr>
          <w:lang w:val="en-US"/>
        </w:rPr>
        <w:t>and also</w:t>
      </w:r>
      <w:proofErr w:type="gramEnd"/>
      <w:r w:rsidRPr="6D191295">
        <w:rPr>
          <w:lang w:val="en-US"/>
        </w:rPr>
        <w:t xml:space="preserve"> to use the latest technologies that are available. </w:t>
      </w:r>
    </w:p>
    <w:p w14:paraId="7ADF2DA5" w14:textId="6459DABA" w:rsidR="004E1F1D" w:rsidRDefault="004E1F1D" w:rsidP="00D37C21">
      <w:pPr>
        <w:spacing w:before="120"/>
        <w:jc w:val="both"/>
        <w:rPr>
          <w:lang w:val="en-US"/>
        </w:rPr>
      </w:pPr>
      <w:r>
        <w:rPr>
          <w:rStyle w:val="Strong"/>
          <w:lang w:val="en-US"/>
        </w:rPr>
        <w:t xml:space="preserve">Marcus Schmidt: </w:t>
      </w:r>
      <w:r w:rsidRPr="0062683F">
        <w:rPr>
          <w:lang w:val="en-US"/>
        </w:rPr>
        <w:t xml:space="preserve"> </w:t>
      </w:r>
      <w:proofErr w:type="gramStart"/>
      <w:r w:rsidR="0062683F" w:rsidRPr="0062683F">
        <w:rPr>
          <w:lang w:val="en-US"/>
        </w:rPr>
        <w:t>So</w:t>
      </w:r>
      <w:proofErr w:type="gramEnd"/>
      <w:r w:rsidR="0062683F" w:rsidRPr="0062683F">
        <w:rPr>
          <w:lang w:val="en-US"/>
        </w:rPr>
        <w:t xml:space="preserve"> there is a lot of know</w:t>
      </w:r>
      <w:r>
        <w:rPr>
          <w:lang w:val="en-US"/>
        </w:rPr>
        <w:t>-</w:t>
      </w:r>
      <w:r w:rsidR="0062683F" w:rsidRPr="0062683F">
        <w:rPr>
          <w:lang w:val="en-US"/>
        </w:rPr>
        <w:t>how</w:t>
      </w:r>
      <w:r>
        <w:rPr>
          <w:lang w:val="en-US"/>
        </w:rPr>
        <w:t>,</w:t>
      </w:r>
      <w:r w:rsidR="0062683F" w:rsidRPr="0062683F">
        <w:rPr>
          <w:lang w:val="en-US"/>
        </w:rPr>
        <w:t xml:space="preserve"> a lot of technology and design aspects that add to safety and reliability. And this is why we call our reliability and safety philosophy, the 360 </w:t>
      </w:r>
      <w:r w:rsidR="005C4951">
        <w:rPr>
          <w:lang w:val="en-US"/>
        </w:rPr>
        <w:t>D</w:t>
      </w:r>
      <w:r w:rsidR="0062683F" w:rsidRPr="0062683F">
        <w:rPr>
          <w:lang w:val="en-US"/>
        </w:rPr>
        <w:t xml:space="preserve">egree </w:t>
      </w:r>
      <w:r w:rsidR="005C4951">
        <w:rPr>
          <w:lang w:val="en-US"/>
        </w:rPr>
        <w:t>V</w:t>
      </w:r>
      <w:r w:rsidR="0062683F" w:rsidRPr="0062683F">
        <w:rPr>
          <w:lang w:val="en-US"/>
        </w:rPr>
        <w:t>iew</w:t>
      </w:r>
      <w:r>
        <w:rPr>
          <w:lang w:val="en-US"/>
        </w:rPr>
        <w:t>.</w:t>
      </w:r>
    </w:p>
    <w:p w14:paraId="61662928" w14:textId="46915F53" w:rsidR="004E1F1D" w:rsidRDefault="00021759" w:rsidP="00D37C21">
      <w:pPr>
        <w:spacing w:before="120"/>
        <w:jc w:val="both"/>
        <w:rPr>
          <w:lang w:val="en-US"/>
        </w:rPr>
      </w:pPr>
      <w:r>
        <w:rPr>
          <w:rStyle w:val="Strong"/>
          <w:lang w:val="en-US"/>
        </w:rPr>
        <w:t xml:space="preserve">Manfred Pieber: </w:t>
      </w:r>
      <w:r w:rsidRPr="005C4951">
        <w:rPr>
          <w:lang w:val="en-US"/>
        </w:rPr>
        <w:t>R</w:t>
      </w:r>
      <w:r w:rsidR="0062683F" w:rsidRPr="005C4951">
        <w:rPr>
          <w:lang w:val="en-US"/>
        </w:rPr>
        <w:t>ight</w:t>
      </w:r>
      <w:r w:rsidR="005C4951">
        <w:rPr>
          <w:lang w:val="en-US"/>
        </w:rPr>
        <w:t>.</w:t>
      </w:r>
      <w:r w:rsidR="0062683F" w:rsidRPr="0062683F">
        <w:rPr>
          <w:lang w:val="en-US"/>
        </w:rPr>
        <w:t xml:space="preserve"> </w:t>
      </w:r>
      <w:proofErr w:type="gramStart"/>
      <w:r w:rsidR="0062683F" w:rsidRPr="0062683F">
        <w:rPr>
          <w:lang w:val="en-US"/>
        </w:rPr>
        <w:t>So</w:t>
      </w:r>
      <w:proofErr w:type="gramEnd"/>
      <w:r w:rsidR="0062683F" w:rsidRPr="0062683F">
        <w:rPr>
          <w:lang w:val="en-US"/>
        </w:rPr>
        <w:t xml:space="preserve"> for the 360 </w:t>
      </w:r>
      <w:r w:rsidR="00055978">
        <w:rPr>
          <w:lang w:val="en-US"/>
        </w:rPr>
        <w:t>D</w:t>
      </w:r>
      <w:r w:rsidR="0062683F" w:rsidRPr="0062683F">
        <w:rPr>
          <w:lang w:val="en-US"/>
        </w:rPr>
        <w:t xml:space="preserve">egree </w:t>
      </w:r>
      <w:r w:rsidR="00055978">
        <w:rPr>
          <w:lang w:val="en-US"/>
        </w:rPr>
        <w:t>V</w:t>
      </w:r>
      <w:r w:rsidR="0062683F" w:rsidRPr="0062683F">
        <w:rPr>
          <w:lang w:val="en-US"/>
        </w:rPr>
        <w:t>iew, there are several different topics that we included in this. Apart from the implant reliability and the cumulative survival rate numbers, we are also looking into electrode safety</w:t>
      </w:r>
      <w:r>
        <w:rPr>
          <w:lang w:val="en-US"/>
        </w:rPr>
        <w:t>,</w:t>
      </w:r>
      <w:r w:rsidR="0062683F" w:rsidRPr="0062683F">
        <w:rPr>
          <w:lang w:val="en-US"/>
        </w:rPr>
        <w:t xml:space="preserve"> stimulation safety, as we mentioned with the safety capacitors. Also, MRI is a big topic </w:t>
      </w:r>
      <w:r w:rsidR="005C4951">
        <w:rPr>
          <w:lang w:val="en-US"/>
        </w:rPr>
        <w:t>and</w:t>
      </w:r>
      <w:r w:rsidR="0062683F" w:rsidRPr="0062683F">
        <w:rPr>
          <w:lang w:val="en-US"/>
        </w:rPr>
        <w:t xml:space="preserve"> MRI safety and of course, the audio processors which are part of the cochlear implant systems, they must also be designed in such a way that they are reliable over time. </w:t>
      </w:r>
    </w:p>
    <w:p w14:paraId="3CD000F0" w14:textId="5166DF3A" w:rsidR="00CD19FF" w:rsidRDefault="004E1F1D" w:rsidP="00D37C21">
      <w:pPr>
        <w:spacing w:before="120"/>
        <w:jc w:val="both"/>
        <w:rPr>
          <w:lang w:val="en-US"/>
        </w:rPr>
      </w:pPr>
      <w:r>
        <w:rPr>
          <w:rStyle w:val="Strong"/>
          <w:lang w:val="en-US"/>
        </w:rPr>
        <w:t xml:space="preserve">Marcus Schmidt: </w:t>
      </w:r>
      <w:r w:rsidRPr="0062683F">
        <w:rPr>
          <w:lang w:val="en-US"/>
        </w:rPr>
        <w:t xml:space="preserve"> </w:t>
      </w:r>
      <w:r>
        <w:rPr>
          <w:lang w:val="en-US"/>
        </w:rPr>
        <w:t xml:space="preserve"> </w:t>
      </w:r>
      <w:r w:rsidR="0062683F" w:rsidRPr="0062683F">
        <w:rPr>
          <w:lang w:val="en-US"/>
        </w:rPr>
        <w:t>Ok. And</w:t>
      </w:r>
      <w:r w:rsidR="00580D18">
        <w:rPr>
          <w:lang w:val="en-US"/>
        </w:rPr>
        <w:t xml:space="preserve"> </w:t>
      </w:r>
      <w:r w:rsidR="0062683F" w:rsidRPr="0062683F">
        <w:rPr>
          <w:lang w:val="en-US"/>
        </w:rPr>
        <w:t xml:space="preserve">we have developed this 360 </w:t>
      </w:r>
      <w:r w:rsidR="00CD19FF">
        <w:rPr>
          <w:lang w:val="en-US"/>
        </w:rPr>
        <w:t>D</w:t>
      </w:r>
      <w:r w:rsidR="0062683F" w:rsidRPr="0062683F">
        <w:rPr>
          <w:lang w:val="en-US"/>
        </w:rPr>
        <w:t xml:space="preserve">egree </w:t>
      </w:r>
      <w:r w:rsidR="00CD19FF">
        <w:rPr>
          <w:lang w:val="en-US"/>
        </w:rPr>
        <w:t>V</w:t>
      </w:r>
      <w:r w:rsidR="0062683F" w:rsidRPr="0062683F">
        <w:rPr>
          <w:lang w:val="en-US"/>
        </w:rPr>
        <w:t>iew for our cochlear implant systems, but also for our bone conduction implant system</w:t>
      </w:r>
      <w:r w:rsidR="00914339">
        <w:rPr>
          <w:lang w:val="en-US"/>
        </w:rPr>
        <w:t>. F</w:t>
      </w:r>
      <w:r w:rsidR="0062683F" w:rsidRPr="0062683F">
        <w:rPr>
          <w:lang w:val="en-US"/>
        </w:rPr>
        <w:t xml:space="preserve">or the </w:t>
      </w:r>
      <w:r w:rsidR="00CD19FF">
        <w:rPr>
          <w:lang w:val="en-US"/>
        </w:rPr>
        <w:t>BONEBRIDGE</w:t>
      </w:r>
      <w:r w:rsidR="0062683F" w:rsidRPr="0062683F">
        <w:rPr>
          <w:lang w:val="en-US"/>
        </w:rPr>
        <w:t>, there will be a separate episode</w:t>
      </w:r>
      <w:r w:rsidR="00CD19FF">
        <w:rPr>
          <w:lang w:val="en-US"/>
        </w:rPr>
        <w:t>. B</w:t>
      </w:r>
      <w:r w:rsidR="0062683F" w:rsidRPr="0062683F">
        <w:rPr>
          <w:lang w:val="en-US"/>
        </w:rPr>
        <w:t xml:space="preserve">ut let's talk about what episodes will be in this podcast series. </w:t>
      </w:r>
    </w:p>
    <w:p w14:paraId="0BA0F9E3" w14:textId="7F6BA956" w:rsidR="00CD19FF" w:rsidRDefault="191A2125" w:rsidP="00D37C21">
      <w:pPr>
        <w:spacing w:before="120"/>
        <w:jc w:val="both"/>
        <w:rPr>
          <w:lang w:val="en-US"/>
        </w:rPr>
      </w:pPr>
      <w:r w:rsidRPr="191A2125">
        <w:rPr>
          <w:rStyle w:val="Strong"/>
          <w:lang w:val="en-US"/>
        </w:rPr>
        <w:t xml:space="preserve">Manfred Pieber: </w:t>
      </w:r>
      <w:r w:rsidRPr="191A2125">
        <w:rPr>
          <w:lang w:val="en-US"/>
        </w:rPr>
        <w:t xml:space="preserve">We will start with looking into the design </w:t>
      </w:r>
      <w:proofErr w:type="gramStart"/>
      <w:r w:rsidRPr="191A2125">
        <w:rPr>
          <w:lang w:val="en-US"/>
        </w:rPr>
        <w:t>and also</w:t>
      </w:r>
      <w:proofErr w:type="gramEnd"/>
      <w:r w:rsidRPr="191A2125">
        <w:rPr>
          <w:lang w:val="en-US"/>
        </w:rPr>
        <w:t xml:space="preserve"> the manufacturing aspects of our hearing implants and what makes them reliable there. And we will also be talking about the reporting of the reliability because this is something which is done by the manufacturers, also by us, and done also by the clinics. And it's important to understand all the differences and all the similarities there. </w:t>
      </w:r>
    </w:p>
    <w:p w14:paraId="39E3D807" w14:textId="6323483B" w:rsidR="00CD19FF" w:rsidRDefault="191A2125" w:rsidP="00D37C21">
      <w:pPr>
        <w:spacing w:before="120"/>
        <w:jc w:val="both"/>
        <w:rPr>
          <w:lang w:val="en-US"/>
        </w:rPr>
      </w:pPr>
      <w:r w:rsidRPr="191A2125">
        <w:rPr>
          <w:rStyle w:val="Strong"/>
          <w:lang w:val="en-US"/>
        </w:rPr>
        <w:t xml:space="preserve">Marcus Schmidt: </w:t>
      </w:r>
      <w:r w:rsidRPr="191A2125">
        <w:rPr>
          <w:lang w:val="en-US"/>
        </w:rPr>
        <w:t xml:space="preserve">One episode will be, and this is what you mentioned, Manfred, will be on how MED-EL electrodes of a cochlear implant add to safety and reliability of a cochlear implant. And there will be an episode that has a special view on children. </w:t>
      </w:r>
    </w:p>
    <w:p w14:paraId="5213027D" w14:textId="4FF7BD05" w:rsidR="00CD19FF" w:rsidRDefault="00021759" w:rsidP="00D37C21">
      <w:pPr>
        <w:spacing w:before="120"/>
        <w:jc w:val="both"/>
        <w:rPr>
          <w:lang w:val="en-US"/>
        </w:rPr>
      </w:pPr>
      <w:r>
        <w:rPr>
          <w:rStyle w:val="Strong"/>
          <w:lang w:val="en-US"/>
        </w:rPr>
        <w:t xml:space="preserve">Manfred Pieber: </w:t>
      </w:r>
      <w:r w:rsidR="0062683F" w:rsidRPr="0062683F">
        <w:rPr>
          <w:lang w:val="en-US"/>
        </w:rPr>
        <w:t xml:space="preserve">Yeah. And as you mentioned, we will have episodes that </w:t>
      </w:r>
      <w:proofErr w:type="gramStart"/>
      <w:r w:rsidR="0062683F" w:rsidRPr="0062683F">
        <w:rPr>
          <w:lang w:val="en-US"/>
        </w:rPr>
        <w:t>look into</w:t>
      </w:r>
      <w:proofErr w:type="gramEnd"/>
      <w:r w:rsidR="0062683F" w:rsidRPr="0062683F">
        <w:rPr>
          <w:lang w:val="en-US"/>
        </w:rPr>
        <w:t xml:space="preserve"> the reliability and safety aspects of our bone conduction implants, the </w:t>
      </w:r>
      <w:r>
        <w:rPr>
          <w:lang w:val="en-US"/>
        </w:rPr>
        <w:t>BONEBRIDGE</w:t>
      </w:r>
      <w:r w:rsidR="0062683F" w:rsidRPr="0062683F">
        <w:rPr>
          <w:lang w:val="en-US"/>
        </w:rPr>
        <w:t xml:space="preserve">, and also our active </w:t>
      </w:r>
      <w:r>
        <w:rPr>
          <w:lang w:val="en-US"/>
        </w:rPr>
        <w:t>middle ear</w:t>
      </w:r>
      <w:r w:rsidR="0062683F" w:rsidRPr="0062683F">
        <w:rPr>
          <w:lang w:val="en-US"/>
        </w:rPr>
        <w:t xml:space="preserve"> implants, the </w:t>
      </w:r>
      <w:r>
        <w:rPr>
          <w:lang w:val="en-US"/>
        </w:rPr>
        <w:t>VIBRANT SOUNDBRIDGE</w:t>
      </w:r>
      <w:r w:rsidR="0062683F" w:rsidRPr="0062683F">
        <w:rPr>
          <w:lang w:val="en-US"/>
        </w:rPr>
        <w:t xml:space="preserve">. And another episode will be on MRI safety. </w:t>
      </w:r>
    </w:p>
    <w:p w14:paraId="1F616A82" w14:textId="62F2494A" w:rsidR="00CD19FF" w:rsidRDefault="00CD19FF" w:rsidP="00D37C21">
      <w:pPr>
        <w:spacing w:before="120"/>
        <w:jc w:val="both"/>
        <w:rPr>
          <w:lang w:val="en-US"/>
        </w:rPr>
      </w:pPr>
      <w:r>
        <w:rPr>
          <w:rStyle w:val="Strong"/>
          <w:lang w:val="en-US"/>
        </w:rPr>
        <w:t xml:space="preserve">Marcus Schmidt: </w:t>
      </w:r>
      <w:r w:rsidRPr="0062683F">
        <w:rPr>
          <w:lang w:val="en-US"/>
        </w:rPr>
        <w:t xml:space="preserve"> </w:t>
      </w:r>
      <w:r>
        <w:rPr>
          <w:lang w:val="en-US"/>
        </w:rPr>
        <w:t xml:space="preserve"> </w:t>
      </w:r>
      <w:r w:rsidR="0062683F" w:rsidRPr="0062683F">
        <w:rPr>
          <w:lang w:val="en-US"/>
        </w:rPr>
        <w:t>Of course, we will have</w:t>
      </w:r>
      <w:r w:rsidR="00914339">
        <w:rPr>
          <w:lang w:val="en-US"/>
        </w:rPr>
        <w:t xml:space="preserve"> </w:t>
      </w:r>
      <w:r w:rsidR="0062683F" w:rsidRPr="0062683F">
        <w:rPr>
          <w:lang w:val="en-US"/>
        </w:rPr>
        <w:t xml:space="preserve">one episode on audio processor reliability. And that will also cover what's called the audio processor retention, meaning that the coil or the button processor should stay reliably on the head. </w:t>
      </w:r>
    </w:p>
    <w:p w14:paraId="063E2E41" w14:textId="6C5A290C" w:rsidR="00021759" w:rsidRDefault="00021759" w:rsidP="00D37C21">
      <w:pPr>
        <w:spacing w:before="120"/>
        <w:jc w:val="both"/>
        <w:rPr>
          <w:lang w:val="en-US"/>
        </w:rPr>
      </w:pPr>
      <w:r>
        <w:rPr>
          <w:rStyle w:val="Strong"/>
          <w:lang w:val="en-US"/>
        </w:rPr>
        <w:t xml:space="preserve">Manfred Pieber: </w:t>
      </w:r>
      <w:r w:rsidR="0062683F" w:rsidRPr="0062683F">
        <w:rPr>
          <w:lang w:val="en-US"/>
        </w:rPr>
        <w:t>And finally, there will be an episode on reliability and safety aspects of our support processes for the clinical engineers which are supporting the clinics in coun</w:t>
      </w:r>
      <w:r w:rsidR="0062683F">
        <w:rPr>
          <w:lang w:val="en-US"/>
        </w:rPr>
        <w:t>s</w:t>
      </w:r>
      <w:r w:rsidR="0062683F" w:rsidRPr="0062683F">
        <w:rPr>
          <w:lang w:val="en-US"/>
        </w:rPr>
        <w:t xml:space="preserve">eling </w:t>
      </w:r>
      <w:proofErr w:type="gramStart"/>
      <w:r w:rsidR="0062683F" w:rsidRPr="0062683F">
        <w:rPr>
          <w:lang w:val="en-US"/>
        </w:rPr>
        <w:t>and also</w:t>
      </w:r>
      <w:proofErr w:type="gramEnd"/>
      <w:r w:rsidR="0062683F" w:rsidRPr="0062683F">
        <w:rPr>
          <w:lang w:val="en-US"/>
        </w:rPr>
        <w:t xml:space="preserve"> in troubleshooting</w:t>
      </w:r>
      <w:r w:rsidR="00831805">
        <w:rPr>
          <w:lang w:val="en-US"/>
        </w:rPr>
        <w:t>.</w:t>
      </w:r>
    </w:p>
    <w:p w14:paraId="07FA7EEF" w14:textId="6A68C4C5" w:rsidR="00CD19FF" w:rsidRDefault="191A2125" w:rsidP="00D37C21">
      <w:pPr>
        <w:spacing w:before="120"/>
        <w:jc w:val="both"/>
        <w:rPr>
          <w:lang w:val="en-US"/>
        </w:rPr>
      </w:pPr>
      <w:r w:rsidRPr="191A2125">
        <w:rPr>
          <w:rStyle w:val="Strong"/>
          <w:lang w:val="en-US"/>
        </w:rPr>
        <w:t xml:space="preserve">Marcus Schmidt: </w:t>
      </w:r>
      <w:r w:rsidRPr="191A2125">
        <w:rPr>
          <w:lang w:val="en-US"/>
        </w:rPr>
        <w:t xml:space="preserve"> And that is I think an interesting view because it goes beyond, you know, the product. </w:t>
      </w:r>
      <w:proofErr w:type="gramStart"/>
      <w:r w:rsidRPr="191A2125">
        <w:rPr>
          <w:lang w:val="en-US"/>
        </w:rPr>
        <w:t>So</w:t>
      </w:r>
      <w:proofErr w:type="gramEnd"/>
      <w:r w:rsidRPr="191A2125">
        <w:rPr>
          <w:lang w:val="en-US"/>
        </w:rPr>
        <w:t xml:space="preserve"> in most of our episodes, we will invite specialists from the field, clinicians, and I think that should make it very interesting. In the meanwhile, if you are interested, you can of course get information on reliability and safety on our websites. This is </w:t>
      </w:r>
      <w:hyperlink r:id="rId8">
        <w:r w:rsidRPr="191A2125">
          <w:rPr>
            <w:rStyle w:val="Hyperlink"/>
            <w:lang w:val="en-US"/>
          </w:rPr>
          <w:t>www.medel.com</w:t>
        </w:r>
      </w:hyperlink>
      <w:r w:rsidRPr="191A2125">
        <w:rPr>
          <w:lang w:val="en-US"/>
        </w:rPr>
        <w:t xml:space="preserve"> and for professionals </w:t>
      </w:r>
      <w:hyperlink r:id="rId9">
        <w:r w:rsidRPr="191A2125">
          <w:rPr>
            <w:rStyle w:val="Hyperlink"/>
            <w:lang w:val="en-US"/>
          </w:rPr>
          <w:t>www.medel.pro</w:t>
        </w:r>
      </w:hyperlink>
      <w:r w:rsidRPr="191A2125">
        <w:rPr>
          <w:lang w:val="en-US"/>
        </w:rPr>
        <w:t>, and there you can also download our latest reliability report.</w:t>
      </w:r>
    </w:p>
    <w:p w14:paraId="64005DC6" w14:textId="2343D750" w:rsidR="00CD19FF" w:rsidRDefault="00021759" w:rsidP="00D37C21">
      <w:pPr>
        <w:spacing w:before="120"/>
        <w:jc w:val="both"/>
        <w:rPr>
          <w:lang w:val="en-US"/>
        </w:rPr>
      </w:pPr>
      <w:r>
        <w:rPr>
          <w:rStyle w:val="Strong"/>
          <w:lang w:val="en-US"/>
        </w:rPr>
        <w:t xml:space="preserve">Manfred Pieber: </w:t>
      </w:r>
      <w:r w:rsidR="00580D18">
        <w:rPr>
          <w:lang w:val="en-US"/>
        </w:rPr>
        <w:t>A</w:t>
      </w:r>
      <w:r w:rsidR="0062683F" w:rsidRPr="0062683F">
        <w:rPr>
          <w:lang w:val="en-US"/>
        </w:rPr>
        <w:t xml:space="preserve">nd I hope that you will join us for our next episodes. </w:t>
      </w:r>
    </w:p>
    <w:p w14:paraId="381308B3" w14:textId="7D1A5270" w:rsidR="00146FF6" w:rsidRPr="0062683F" w:rsidRDefault="00CD19FF" w:rsidP="00D37C21">
      <w:pPr>
        <w:spacing w:before="120"/>
        <w:jc w:val="both"/>
        <w:rPr>
          <w:lang w:val="en-US"/>
        </w:rPr>
      </w:pPr>
      <w:r>
        <w:rPr>
          <w:rStyle w:val="Strong"/>
          <w:lang w:val="en-US"/>
        </w:rPr>
        <w:lastRenderedPageBreak/>
        <w:t xml:space="preserve">Marcus Schmidt: </w:t>
      </w:r>
      <w:r w:rsidRPr="0062683F">
        <w:rPr>
          <w:lang w:val="en-US"/>
        </w:rPr>
        <w:t xml:space="preserve"> </w:t>
      </w:r>
      <w:r>
        <w:rPr>
          <w:lang w:val="en-US"/>
        </w:rPr>
        <w:t xml:space="preserve"> </w:t>
      </w:r>
      <w:r w:rsidR="0062683F" w:rsidRPr="0062683F">
        <w:rPr>
          <w:lang w:val="en-US"/>
        </w:rPr>
        <w:t>Thank you very much for listening.</w:t>
      </w:r>
    </w:p>
    <w:sectPr w:rsidR="00146FF6" w:rsidRPr="0062683F" w:rsidSect="0081643D">
      <w:headerReference w:type="even" r:id="rId10"/>
      <w:headerReference w:type="default" r:id="rId11"/>
      <w:footerReference w:type="even" r:id="rId12"/>
      <w:footerReference w:type="default" r:id="rId13"/>
      <w:headerReference w:type="first" r:id="rId14"/>
      <w:footerReference w:type="first" r:id="rId15"/>
      <w:pgSz w:w="11906" w:h="16838" w:code="9"/>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3615" w14:textId="77777777" w:rsidR="005D1580" w:rsidRDefault="005D1580" w:rsidP="007568BB">
      <w:pPr>
        <w:spacing w:line="240" w:lineRule="auto"/>
      </w:pPr>
      <w:r>
        <w:separator/>
      </w:r>
    </w:p>
  </w:endnote>
  <w:endnote w:type="continuationSeparator" w:id="0">
    <w:p w14:paraId="3C58643C" w14:textId="77777777" w:rsidR="005D1580" w:rsidRDefault="005D1580" w:rsidP="00756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gna Offc Pro Light">
    <w:altName w:val="﷽﷽﷽﷽﷽﷽﷽﷽fc Pro Light"/>
    <w:panose1 w:val="020B0504030101020102"/>
    <w:charset w:val="00"/>
    <w:family w:val="swiss"/>
    <w:pitch w:val="variable"/>
    <w:sig w:usb0="A00002BF" w:usb1="4000687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gna SC Offc Pro Light">
    <w:panose1 w:val="020B0504030101020102"/>
    <w:charset w:val="00"/>
    <w:family w:val="swiss"/>
    <w:pitch w:val="variable"/>
    <w:sig w:usb0="A00002BF" w:usb1="4000687B" w:usb2="00000000" w:usb3="00000000" w:csb0="00000097" w:csb1="00000000"/>
  </w:font>
  <w:font w:name="Tahoma">
    <w:panose1 w:val="020B0604030504040204"/>
    <w:charset w:val="00"/>
    <w:family w:val="swiss"/>
    <w:pitch w:val="variable"/>
    <w:sig w:usb0="E1002EFF" w:usb1="C000605B" w:usb2="00000029" w:usb3="00000000" w:csb0="000101FF" w:csb1="00000000"/>
  </w:font>
  <w:font w:name="SignaPro-Light">
    <w:panose1 w:val="020B0504030101020102"/>
    <w:charset w:val="00"/>
    <w:family w:val="swiss"/>
    <w:notTrueType/>
    <w:pitch w:val="variable"/>
    <w:sig w:usb0="A00002BF" w:usb1="4000687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0C65" w14:textId="77777777" w:rsidR="00C200A4" w:rsidRDefault="00C2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C19D" w14:textId="317DF856" w:rsidR="008702A5" w:rsidRPr="008702A5" w:rsidRDefault="008702A5">
    <w:pPr>
      <w:pStyle w:val="Footer"/>
      <w:rPr>
        <w:sz w:val="14"/>
        <w:szCs w:val="14"/>
        <w:lang w:val="de-AT"/>
      </w:rPr>
    </w:pPr>
    <w:r w:rsidRPr="008702A5">
      <w:rPr>
        <w:sz w:val="14"/>
        <w:szCs w:val="14"/>
        <w:lang w:val="de-AT"/>
      </w:rPr>
      <w:t>0</w:t>
    </w:r>
    <w:r w:rsidR="00C200A4">
      <w:rPr>
        <w:sz w:val="14"/>
        <w:szCs w:val="14"/>
        <w:lang w:val="de-AT"/>
      </w:rPr>
      <w:t>0702</w:t>
    </w:r>
    <w:r w:rsidRPr="008702A5">
      <w:rPr>
        <w:sz w:val="14"/>
        <w:szCs w:val="14"/>
        <w:lang w:val="de-AT"/>
      </w:rPr>
      <w:t xml:space="preserve"> Rev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89A9" w14:textId="77777777" w:rsidR="00C200A4" w:rsidRDefault="00C2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A62B" w14:textId="77777777" w:rsidR="005D1580" w:rsidRDefault="005D1580" w:rsidP="007568BB">
      <w:pPr>
        <w:spacing w:line="240" w:lineRule="auto"/>
      </w:pPr>
      <w:r>
        <w:separator/>
      </w:r>
    </w:p>
  </w:footnote>
  <w:footnote w:type="continuationSeparator" w:id="0">
    <w:p w14:paraId="79EF5F6D" w14:textId="77777777" w:rsidR="005D1580" w:rsidRDefault="005D1580" w:rsidP="007568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033D" w14:textId="77777777" w:rsidR="00263F07" w:rsidRDefault="00EA2A47">
    <w:pPr>
      <w:pStyle w:val="Header"/>
    </w:pPr>
    <w:r>
      <w:rPr>
        <w:noProof/>
        <w:lang w:val="de-DE" w:eastAsia="de-DE"/>
      </w:rPr>
      <w:pict w14:anchorId="1B6BE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13422" o:spid="_x0000_s1026" type="#_x0000_t75" alt="Wasserzeichen" style="position:absolute;margin-left:0;margin-top:0;width:595.2pt;height:841.7pt;z-index:-251657216;mso-wrap-edited:f;mso-position-horizontal:center;mso-position-horizontal-relative:margin;mso-position-vertical:center;mso-position-vertical-relative:margin" o:allowincell="f">
          <v:imagedata r:id="rId1" o:title="Wasserzeich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165E" w14:textId="77777777" w:rsidR="00263F07" w:rsidRDefault="00267482">
    <w:pPr>
      <w:pStyle w:val="Header"/>
    </w:pPr>
    <w:r>
      <w:rPr>
        <w:noProof/>
        <w:lang w:val="de-AT" w:eastAsia="zh-CN"/>
      </w:rPr>
      <w:drawing>
        <wp:anchor distT="0" distB="0" distL="114300" distR="114300" simplePos="0" relativeHeight="251660288" behindDoc="0" locked="0" layoutInCell="1" allowOverlap="1" wp14:anchorId="2A3E393A" wp14:editId="30262277">
          <wp:simplePos x="904875" y="447675"/>
          <wp:positionH relativeFrom="page">
            <wp:align>right</wp:align>
          </wp:positionH>
          <wp:positionV relativeFrom="page">
            <wp:posOffset>0</wp:posOffset>
          </wp:positionV>
          <wp:extent cx="2037600" cy="878400"/>
          <wp:effectExtent l="0" t="0" r="127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7600" cy="87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2CA3" w14:textId="77777777" w:rsidR="00263F07" w:rsidRDefault="00EA2A47">
    <w:pPr>
      <w:pStyle w:val="Header"/>
    </w:pPr>
    <w:r>
      <w:rPr>
        <w:noProof/>
        <w:lang w:val="de-DE" w:eastAsia="de-DE"/>
      </w:rPr>
      <w:pict w14:anchorId="4204F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13421" o:spid="_x0000_s1025" type="#_x0000_t75" alt="Wasserzeichen" style="position:absolute;margin-left:0;margin-top:0;width:595.2pt;height:841.7pt;z-index:-251658240;mso-wrap-edited:f;mso-position-horizontal:center;mso-position-horizontal-relative:margin;mso-position-vertical:center;mso-position-vertical-relative:margin" o:allowincell="f">
          <v:imagedata r:id="rId1" o:title="Wasserzeich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2B4"/>
    <w:multiLevelType w:val="hybridMultilevel"/>
    <w:tmpl w:val="2B3CE0F0"/>
    <w:lvl w:ilvl="0" w:tplc="CE5E71E8">
      <w:start w:val="1"/>
      <w:numFmt w:val="decimal"/>
      <w:lvlText w:val="%1."/>
      <w:lvlJc w:val="left"/>
      <w:pPr>
        <w:ind w:left="360" w:hanging="360"/>
      </w:pPr>
      <w:rPr>
        <w:rFonts w:hint="default"/>
        <w:sz w:val="32"/>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5B760BA3"/>
    <w:multiLevelType w:val="hybridMultilevel"/>
    <w:tmpl w:val="AF943CC2"/>
    <w:lvl w:ilvl="0" w:tplc="C8D06074">
      <w:numFmt w:val="bullet"/>
      <w:lvlText w:val="-"/>
      <w:lvlJc w:val="left"/>
      <w:pPr>
        <w:ind w:left="720" w:hanging="360"/>
      </w:pPr>
      <w:rPr>
        <w:rFonts w:ascii="Signa Offc Pro Light" w:eastAsiaTheme="minorHAnsi" w:hAnsi="Signa Offc Pro Light"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618357C"/>
    <w:multiLevelType w:val="hybridMultilevel"/>
    <w:tmpl w:val="F0E6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272C4"/>
    <w:multiLevelType w:val="hybridMultilevel"/>
    <w:tmpl w:val="1DAA47E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3039096">
    <w:abstractNumId w:val="2"/>
  </w:num>
  <w:num w:numId="2" w16cid:durableId="390736350">
    <w:abstractNumId w:val="0"/>
  </w:num>
  <w:num w:numId="3" w16cid:durableId="256447189">
    <w:abstractNumId w:val="3"/>
  </w:num>
  <w:num w:numId="4" w16cid:durableId="711464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1A3B"/>
    <w:rsid w:val="00003EEA"/>
    <w:rsid w:val="00021759"/>
    <w:rsid w:val="00055978"/>
    <w:rsid w:val="00095DD4"/>
    <w:rsid w:val="000C410E"/>
    <w:rsid w:val="000D009D"/>
    <w:rsid w:val="000D1202"/>
    <w:rsid w:val="000D18F6"/>
    <w:rsid w:val="000F13B1"/>
    <w:rsid w:val="000F23D0"/>
    <w:rsid w:val="00146FF6"/>
    <w:rsid w:val="0016061F"/>
    <w:rsid w:val="001651CC"/>
    <w:rsid w:val="00170E52"/>
    <w:rsid w:val="001907B7"/>
    <w:rsid w:val="00195A2C"/>
    <w:rsid w:val="001968DD"/>
    <w:rsid w:val="001B2A95"/>
    <w:rsid w:val="001C048D"/>
    <w:rsid w:val="001C1160"/>
    <w:rsid w:val="001C7331"/>
    <w:rsid w:val="001F0A76"/>
    <w:rsid w:val="002516B2"/>
    <w:rsid w:val="00263F07"/>
    <w:rsid w:val="00267482"/>
    <w:rsid w:val="00290F6A"/>
    <w:rsid w:val="002B2496"/>
    <w:rsid w:val="003266AF"/>
    <w:rsid w:val="00340136"/>
    <w:rsid w:val="003F6B11"/>
    <w:rsid w:val="003F72DF"/>
    <w:rsid w:val="00404298"/>
    <w:rsid w:val="00417B4A"/>
    <w:rsid w:val="00421B36"/>
    <w:rsid w:val="0044323D"/>
    <w:rsid w:val="00457AF6"/>
    <w:rsid w:val="0047158C"/>
    <w:rsid w:val="00485A0E"/>
    <w:rsid w:val="0049660E"/>
    <w:rsid w:val="004B0B3F"/>
    <w:rsid w:val="004E0040"/>
    <w:rsid w:val="004E1B2A"/>
    <w:rsid w:val="004E1F1D"/>
    <w:rsid w:val="004F3764"/>
    <w:rsid w:val="005359B1"/>
    <w:rsid w:val="00547CC8"/>
    <w:rsid w:val="00580D18"/>
    <w:rsid w:val="005C157B"/>
    <w:rsid w:val="005C4951"/>
    <w:rsid w:val="005D1580"/>
    <w:rsid w:val="005D25C4"/>
    <w:rsid w:val="005F0590"/>
    <w:rsid w:val="005F38E9"/>
    <w:rsid w:val="005F64E4"/>
    <w:rsid w:val="0062683F"/>
    <w:rsid w:val="006308C6"/>
    <w:rsid w:val="00646072"/>
    <w:rsid w:val="00650C4B"/>
    <w:rsid w:val="006A1E4E"/>
    <w:rsid w:val="006B77A0"/>
    <w:rsid w:val="006D1A3B"/>
    <w:rsid w:val="00722F06"/>
    <w:rsid w:val="007568BB"/>
    <w:rsid w:val="00757F4D"/>
    <w:rsid w:val="0077754C"/>
    <w:rsid w:val="00781FA1"/>
    <w:rsid w:val="00782DF8"/>
    <w:rsid w:val="0081643D"/>
    <w:rsid w:val="00822AF7"/>
    <w:rsid w:val="00831805"/>
    <w:rsid w:val="008702A5"/>
    <w:rsid w:val="00891E36"/>
    <w:rsid w:val="008B26C3"/>
    <w:rsid w:val="008D12CB"/>
    <w:rsid w:val="008F23FB"/>
    <w:rsid w:val="00914339"/>
    <w:rsid w:val="00917385"/>
    <w:rsid w:val="00997865"/>
    <w:rsid w:val="009B554C"/>
    <w:rsid w:val="009C38C3"/>
    <w:rsid w:val="009E61D0"/>
    <w:rsid w:val="00A2340E"/>
    <w:rsid w:val="00A93997"/>
    <w:rsid w:val="00AA747A"/>
    <w:rsid w:val="00B12C89"/>
    <w:rsid w:val="00B23F32"/>
    <w:rsid w:val="00B25337"/>
    <w:rsid w:val="00B63968"/>
    <w:rsid w:val="00B63EB1"/>
    <w:rsid w:val="00B86465"/>
    <w:rsid w:val="00B94745"/>
    <w:rsid w:val="00BF5CE5"/>
    <w:rsid w:val="00C13443"/>
    <w:rsid w:val="00C200A4"/>
    <w:rsid w:val="00C702C4"/>
    <w:rsid w:val="00C7358F"/>
    <w:rsid w:val="00C77518"/>
    <w:rsid w:val="00C85ACE"/>
    <w:rsid w:val="00CD00C0"/>
    <w:rsid w:val="00CD19FF"/>
    <w:rsid w:val="00CE5290"/>
    <w:rsid w:val="00CE6C2E"/>
    <w:rsid w:val="00D37C21"/>
    <w:rsid w:val="00D74F38"/>
    <w:rsid w:val="00DC391A"/>
    <w:rsid w:val="00DD14FC"/>
    <w:rsid w:val="00DE13C0"/>
    <w:rsid w:val="00E05285"/>
    <w:rsid w:val="00E228CB"/>
    <w:rsid w:val="00E329BE"/>
    <w:rsid w:val="00E345C8"/>
    <w:rsid w:val="00E60CF2"/>
    <w:rsid w:val="00E61AA0"/>
    <w:rsid w:val="00EA2A47"/>
    <w:rsid w:val="00EF01C1"/>
    <w:rsid w:val="00F45EF6"/>
    <w:rsid w:val="00F511BF"/>
    <w:rsid w:val="00F5369E"/>
    <w:rsid w:val="00F716F5"/>
    <w:rsid w:val="00F82A19"/>
    <w:rsid w:val="00F947FB"/>
    <w:rsid w:val="00FA559D"/>
    <w:rsid w:val="00FD0CCC"/>
    <w:rsid w:val="00FD18C6"/>
    <w:rsid w:val="191A2125"/>
    <w:rsid w:val="1B7F9463"/>
    <w:rsid w:val="2727BF59"/>
    <w:rsid w:val="6D191295"/>
    <w:rsid w:val="78C0C69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9AE7"/>
  <w15:docId w15:val="{D19E3BF8-9E67-4EC8-B30A-D17EAFF6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3B"/>
    <w:pPr>
      <w:spacing w:after="0"/>
    </w:pPr>
    <w:rPr>
      <w:sz w:val="18"/>
    </w:rPr>
  </w:style>
  <w:style w:type="paragraph" w:styleId="Heading1">
    <w:name w:val="heading 1"/>
    <w:basedOn w:val="Normal"/>
    <w:next w:val="Normal"/>
    <w:link w:val="Heading1Char"/>
    <w:uiPriority w:val="9"/>
    <w:qFormat/>
    <w:rsid w:val="004F3764"/>
    <w:pPr>
      <w:keepNext/>
      <w:keepLines/>
      <w:outlineLvl w:val="0"/>
    </w:pPr>
    <w:rPr>
      <w:rFonts w:eastAsiaTheme="majorEastAsia" w:cstheme="majorBidi"/>
      <w:bCs/>
      <w:color w:val="C60C30" w:themeColor="accent1"/>
      <w:sz w:val="32"/>
      <w:szCs w:val="28"/>
      <w:lang w:val="en-US"/>
    </w:rPr>
  </w:style>
  <w:style w:type="paragraph" w:styleId="Heading2">
    <w:name w:val="heading 2"/>
    <w:basedOn w:val="Normal"/>
    <w:next w:val="Normal"/>
    <w:link w:val="Heading2Char"/>
    <w:uiPriority w:val="9"/>
    <w:unhideWhenUsed/>
    <w:rsid w:val="004F3764"/>
    <w:pPr>
      <w:keepNext/>
      <w:keepLines/>
      <w:spacing w:before="200"/>
      <w:outlineLvl w:val="1"/>
    </w:pPr>
    <w:rPr>
      <w:rFonts w:asciiTheme="majorHAnsi" w:eastAsiaTheme="majorEastAsia" w:hAnsiTheme="majorHAnsi" w:cstheme="majorBidi"/>
      <w:b/>
      <w:bCs/>
      <w:color w:val="C60C30" w:themeColor="accent1"/>
      <w:sz w:val="26"/>
      <w:szCs w:val="26"/>
      <w:lang w:val="en-US"/>
    </w:rPr>
  </w:style>
  <w:style w:type="paragraph" w:styleId="Heading3">
    <w:name w:val="heading 3"/>
    <w:basedOn w:val="Normal"/>
    <w:next w:val="Normal"/>
    <w:link w:val="Heading3Char"/>
    <w:uiPriority w:val="9"/>
    <w:unhideWhenUsed/>
    <w:rsid w:val="008702A5"/>
    <w:pPr>
      <w:keepNext/>
      <w:keepLines/>
      <w:spacing w:before="200"/>
      <w:outlineLvl w:val="2"/>
    </w:pPr>
    <w:rPr>
      <w:rFonts w:asciiTheme="majorHAnsi" w:eastAsiaTheme="majorEastAsia" w:hAnsiTheme="majorHAnsi" w:cstheme="majorBidi"/>
      <w:b/>
      <w:bCs/>
      <w:color w:val="C60C30"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764"/>
    <w:rPr>
      <w:rFonts w:eastAsiaTheme="majorEastAsia" w:cstheme="majorBidi"/>
      <w:bCs/>
      <w:color w:val="C60C30" w:themeColor="accent1"/>
      <w:sz w:val="32"/>
      <w:szCs w:val="28"/>
    </w:rPr>
  </w:style>
  <w:style w:type="paragraph" w:styleId="Title">
    <w:name w:val="Title"/>
    <w:basedOn w:val="Normal"/>
    <w:next w:val="Normal"/>
    <w:link w:val="TitleChar"/>
    <w:uiPriority w:val="10"/>
    <w:rsid w:val="007568BB"/>
    <w:pPr>
      <w:pBdr>
        <w:bottom w:val="single" w:sz="8" w:space="4" w:color="C60C30" w:themeColor="accent1"/>
      </w:pBdr>
      <w:spacing w:after="300" w:line="240" w:lineRule="auto"/>
      <w:contextualSpacing/>
    </w:pPr>
    <w:rPr>
      <w:rFonts w:asciiTheme="majorHAnsi" w:eastAsiaTheme="majorEastAsia" w:hAnsiTheme="majorHAnsi" w:cstheme="majorBidi"/>
      <w:color w:val="5F5F5F" w:themeColor="text2" w:themeShade="BF"/>
      <w:spacing w:val="5"/>
      <w:kern w:val="28"/>
      <w:sz w:val="52"/>
      <w:szCs w:val="52"/>
      <w:lang w:val="en-US"/>
    </w:rPr>
  </w:style>
  <w:style w:type="character" w:customStyle="1" w:styleId="TitleChar">
    <w:name w:val="Title Char"/>
    <w:basedOn w:val="DefaultParagraphFont"/>
    <w:link w:val="Title"/>
    <w:uiPriority w:val="10"/>
    <w:rsid w:val="007568BB"/>
    <w:rPr>
      <w:rFonts w:asciiTheme="majorHAnsi" w:eastAsiaTheme="majorEastAsia" w:hAnsiTheme="majorHAnsi" w:cstheme="majorBidi"/>
      <w:color w:val="5F5F5F" w:themeColor="text2" w:themeShade="BF"/>
      <w:spacing w:val="5"/>
      <w:kern w:val="28"/>
      <w:sz w:val="52"/>
      <w:szCs w:val="52"/>
    </w:rPr>
  </w:style>
  <w:style w:type="paragraph" w:styleId="Header">
    <w:name w:val="header"/>
    <w:basedOn w:val="Normal"/>
    <w:link w:val="HeaderChar"/>
    <w:uiPriority w:val="99"/>
    <w:unhideWhenUsed/>
    <w:rsid w:val="007568BB"/>
    <w:pPr>
      <w:tabs>
        <w:tab w:val="center" w:pos="4536"/>
        <w:tab w:val="right" w:pos="9072"/>
      </w:tabs>
      <w:spacing w:line="240" w:lineRule="auto"/>
    </w:pPr>
    <w:rPr>
      <w:lang w:val="en-US"/>
    </w:rPr>
  </w:style>
  <w:style w:type="character" w:customStyle="1" w:styleId="HeaderChar">
    <w:name w:val="Header Char"/>
    <w:basedOn w:val="DefaultParagraphFont"/>
    <w:link w:val="Header"/>
    <w:uiPriority w:val="99"/>
    <w:rsid w:val="007568BB"/>
    <w:rPr>
      <w:sz w:val="20"/>
    </w:rPr>
  </w:style>
  <w:style w:type="paragraph" w:styleId="Footer">
    <w:name w:val="footer"/>
    <w:basedOn w:val="Normal"/>
    <w:link w:val="FooterChar"/>
    <w:uiPriority w:val="99"/>
    <w:unhideWhenUsed/>
    <w:rsid w:val="007568BB"/>
    <w:pPr>
      <w:tabs>
        <w:tab w:val="center" w:pos="4536"/>
        <w:tab w:val="right" w:pos="9072"/>
      </w:tabs>
      <w:spacing w:line="240" w:lineRule="auto"/>
    </w:pPr>
    <w:rPr>
      <w:lang w:val="en-US"/>
    </w:rPr>
  </w:style>
  <w:style w:type="character" w:customStyle="1" w:styleId="FooterChar">
    <w:name w:val="Footer Char"/>
    <w:basedOn w:val="DefaultParagraphFont"/>
    <w:link w:val="Footer"/>
    <w:uiPriority w:val="99"/>
    <w:rsid w:val="007568BB"/>
    <w:rPr>
      <w:sz w:val="20"/>
    </w:rPr>
  </w:style>
  <w:style w:type="paragraph" w:styleId="BalloonText">
    <w:name w:val="Balloon Text"/>
    <w:basedOn w:val="Normal"/>
    <w:link w:val="BalloonTextChar"/>
    <w:uiPriority w:val="99"/>
    <w:semiHidden/>
    <w:unhideWhenUsed/>
    <w:rsid w:val="001907B7"/>
    <w:pPr>
      <w:spacing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907B7"/>
    <w:rPr>
      <w:rFonts w:ascii="Tahoma" w:hAnsi="Tahoma" w:cs="Tahoma"/>
      <w:sz w:val="16"/>
      <w:szCs w:val="16"/>
    </w:rPr>
  </w:style>
  <w:style w:type="character" w:customStyle="1" w:styleId="Heading2Char">
    <w:name w:val="Heading 2 Char"/>
    <w:basedOn w:val="DefaultParagraphFont"/>
    <w:link w:val="Heading2"/>
    <w:uiPriority w:val="9"/>
    <w:rsid w:val="004F3764"/>
    <w:rPr>
      <w:rFonts w:asciiTheme="majorHAnsi" w:eastAsiaTheme="majorEastAsia" w:hAnsiTheme="majorHAnsi" w:cstheme="majorBidi"/>
      <w:b/>
      <w:bCs/>
      <w:color w:val="C60C30" w:themeColor="accent1"/>
      <w:sz w:val="26"/>
      <w:szCs w:val="26"/>
    </w:rPr>
  </w:style>
  <w:style w:type="table" w:styleId="TableGrid">
    <w:name w:val="Table Grid"/>
    <w:basedOn w:val="TableNormal"/>
    <w:uiPriority w:val="59"/>
    <w:rsid w:val="004F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8D12CB"/>
    <w:pPr>
      <w:tabs>
        <w:tab w:val="left" w:pos="680"/>
        <w:tab w:val="left" w:pos="1304"/>
      </w:tabs>
      <w:autoSpaceDE w:val="0"/>
      <w:autoSpaceDN w:val="0"/>
      <w:adjustRightInd w:val="0"/>
      <w:spacing w:line="283" w:lineRule="atLeast"/>
      <w:textAlignment w:val="center"/>
    </w:pPr>
    <w:rPr>
      <w:rFonts w:ascii="SignaPro-Light" w:hAnsi="SignaPro-Light" w:cs="SignaPro-Light"/>
      <w:color w:val="000000"/>
      <w:szCs w:val="18"/>
    </w:rPr>
  </w:style>
  <w:style w:type="character" w:styleId="IntenseEmphasis">
    <w:name w:val="Intense Emphasis"/>
    <w:basedOn w:val="DefaultParagraphFont"/>
    <w:uiPriority w:val="21"/>
    <w:rsid w:val="000D18F6"/>
    <w:rPr>
      <w:b/>
      <w:bCs/>
      <w:i/>
      <w:iCs/>
      <w:color w:val="C60C30" w:themeColor="accent1"/>
    </w:rPr>
  </w:style>
  <w:style w:type="character" w:styleId="Emphasis">
    <w:name w:val="Emphasis"/>
    <w:basedOn w:val="DefaultParagraphFont"/>
    <w:uiPriority w:val="20"/>
    <w:rsid w:val="000D18F6"/>
    <w:rPr>
      <w:b/>
      <w:i w:val="0"/>
      <w:iCs/>
      <w:color w:val="C60C30" w:themeColor="accent1"/>
    </w:rPr>
  </w:style>
  <w:style w:type="character" w:styleId="Strong">
    <w:name w:val="Strong"/>
    <w:basedOn w:val="DefaultParagraphFont"/>
    <w:uiPriority w:val="22"/>
    <w:qFormat/>
    <w:rsid w:val="000D18F6"/>
    <w:rPr>
      <w:b/>
      <w:bCs/>
      <w:color w:val="C60C30" w:themeColor="accent1"/>
    </w:rPr>
  </w:style>
  <w:style w:type="character" w:styleId="IntenseReference">
    <w:name w:val="Intense Reference"/>
    <w:aliases w:val="Textfeld weiß"/>
    <w:basedOn w:val="DefaultParagraphFont"/>
    <w:uiPriority w:val="32"/>
    <w:qFormat/>
    <w:rsid w:val="000D18F6"/>
    <w:rPr>
      <w:rFonts w:asciiTheme="minorHAnsi" w:hAnsiTheme="minorHAnsi"/>
      <w:b w:val="0"/>
      <w:bCs/>
      <w:caps w:val="0"/>
      <w:smallCaps w:val="0"/>
      <w:color w:val="FFFFFF" w:themeColor="background1"/>
      <w:spacing w:val="5"/>
      <w:u w:val="none"/>
    </w:rPr>
  </w:style>
  <w:style w:type="character" w:customStyle="1" w:styleId="Heading3Char">
    <w:name w:val="Heading 3 Char"/>
    <w:basedOn w:val="DefaultParagraphFont"/>
    <w:link w:val="Heading3"/>
    <w:uiPriority w:val="9"/>
    <w:rsid w:val="008702A5"/>
    <w:rPr>
      <w:rFonts w:asciiTheme="majorHAnsi" w:eastAsiaTheme="majorEastAsia" w:hAnsiTheme="majorHAnsi" w:cstheme="majorBidi"/>
      <w:b/>
      <w:bCs/>
      <w:color w:val="C60C30" w:themeColor="accent1"/>
      <w:sz w:val="18"/>
      <w:lang w:val="en-US"/>
    </w:rPr>
  </w:style>
  <w:style w:type="paragraph" w:styleId="ListParagraph">
    <w:name w:val="List Paragraph"/>
    <w:basedOn w:val="Normal"/>
    <w:uiPriority w:val="34"/>
    <w:qFormat/>
    <w:rsid w:val="006A1E4E"/>
    <w:pPr>
      <w:spacing w:after="160" w:line="259" w:lineRule="auto"/>
      <w:ind w:left="720"/>
      <w:contextualSpacing/>
      <w:jc w:val="both"/>
    </w:pPr>
    <w:rPr>
      <w:sz w:val="20"/>
      <w:lang w:val="de-AT"/>
    </w:rPr>
  </w:style>
  <w:style w:type="character" w:customStyle="1" w:styleId="normaltextrun">
    <w:name w:val="normaltextrun"/>
    <w:basedOn w:val="DefaultParagraphFont"/>
    <w:rsid w:val="00D74F38"/>
  </w:style>
  <w:style w:type="character" w:styleId="CommentReference">
    <w:name w:val="annotation reference"/>
    <w:basedOn w:val="DefaultParagraphFont"/>
    <w:uiPriority w:val="99"/>
    <w:semiHidden/>
    <w:unhideWhenUsed/>
    <w:rsid w:val="00E05285"/>
    <w:rPr>
      <w:sz w:val="16"/>
      <w:szCs w:val="16"/>
    </w:rPr>
  </w:style>
  <w:style w:type="paragraph" w:styleId="CommentText">
    <w:name w:val="annotation text"/>
    <w:basedOn w:val="Normal"/>
    <w:link w:val="CommentTextChar"/>
    <w:uiPriority w:val="99"/>
    <w:semiHidden/>
    <w:unhideWhenUsed/>
    <w:rsid w:val="00E05285"/>
    <w:pPr>
      <w:spacing w:line="240" w:lineRule="auto"/>
    </w:pPr>
    <w:rPr>
      <w:sz w:val="20"/>
      <w:szCs w:val="20"/>
    </w:rPr>
  </w:style>
  <w:style w:type="character" w:customStyle="1" w:styleId="CommentTextChar">
    <w:name w:val="Comment Text Char"/>
    <w:basedOn w:val="DefaultParagraphFont"/>
    <w:link w:val="CommentText"/>
    <w:uiPriority w:val="99"/>
    <w:semiHidden/>
    <w:rsid w:val="00E05285"/>
    <w:rPr>
      <w:sz w:val="20"/>
      <w:szCs w:val="20"/>
    </w:rPr>
  </w:style>
  <w:style w:type="paragraph" w:styleId="CommentSubject">
    <w:name w:val="annotation subject"/>
    <w:basedOn w:val="CommentText"/>
    <w:next w:val="CommentText"/>
    <w:link w:val="CommentSubjectChar"/>
    <w:uiPriority w:val="99"/>
    <w:semiHidden/>
    <w:unhideWhenUsed/>
    <w:rsid w:val="00E05285"/>
    <w:rPr>
      <w:b/>
      <w:bCs/>
    </w:rPr>
  </w:style>
  <w:style w:type="character" w:customStyle="1" w:styleId="CommentSubjectChar">
    <w:name w:val="Comment Subject Char"/>
    <w:basedOn w:val="CommentTextChar"/>
    <w:link w:val="CommentSubject"/>
    <w:uiPriority w:val="99"/>
    <w:semiHidden/>
    <w:rsid w:val="00E05285"/>
    <w:rPr>
      <w:b/>
      <w:bCs/>
      <w:sz w:val="20"/>
      <w:szCs w:val="20"/>
    </w:rPr>
  </w:style>
  <w:style w:type="character" w:styleId="Hyperlink">
    <w:name w:val="Hyperlink"/>
    <w:basedOn w:val="DefaultParagraphFont"/>
    <w:uiPriority w:val="99"/>
    <w:unhideWhenUsed/>
    <w:rsid w:val="0062683F"/>
    <w:rPr>
      <w:color w:val="F7403A" w:themeColor="hyperlink"/>
      <w:u w:val="single"/>
    </w:rPr>
  </w:style>
  <w:style w:type="character" w:styleId="UnresolvedMention">
    <w:name w:val="Unresolved Mention"/>
    <w:basedOn w:val="DefaultParagraphFont"/>
    <w:uiPriority w:val="99"/>
    <w:semiHidden/>
    <w:unhideWhenUsed/>
    <w:rsid w:val="0062683F"/>
    <w:rPr>
      <w:color w:val="605E5C"/>
      <w:shd w:val="clear" w:color="auto" w:fill="E1DFDD"/>
    </w:rPr>
  </w:style>
  <w:style w:type="paragraph" w:styleId="Revision">
    <w:name w:val="Revision"/>
    <w:hidden/>
    <w:uiPriority w:val="99"/>
    <w:semiHidden/>
    <w:rsid w:val="00831805"/>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98271">
      <w:bodyDiv w:val="1"/>
      <w:marLeft w:val="0"/>
      <w:marRight w:val="0"/>
      <w:marTop w:val="0"/>
      <w:marBottom w:val="0"/>
      <w:divBdr>
        <w:top w:val="none" w:sz="0" w:space="0" w:color="auto"/>
        <w:left w:val="none" w:sz="0" w:space="0" w:color="auto"/>
        <w:bottom w:val="none" w:sz="0" w:space="0" w:color="auto"/>
        <w:right w:val="none" w:sz="0" w:space="0" w:color="auto"/>
      </w:divBdr>
    </w:div>
    <w:div w:id="1534615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p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MED-EL">
      <a:dk1>
        <a:sysClr val="windowText" lastClr="000000"/>
      </a:dk1>
      <a:lt1>
        <a:sysClr val="window" lastClr="FFFFFF"/>
      </a:lt1>
      <a:dk2>
        <a:srgbClr val="7F7F7F"/>
      </a:dk2>
      <a:lt2>
        <a:srgbClr val="D8D8D8"/>
      </a:lt2>
      <a:accent1>
        <a:srgbClr val="C60C30"/>
      </a:accent1>
      <a:accent2>
        <a:srgbClr val="F7403A"/>
      </a:accent2>
      <a:accent3>
        <a:srgbClr val="B00057"/>
      </a:accent3>
      <a:accent4>
        <a:srgbClr val="981E32"/>
      </a:accent4>
      <a:accent5>
        <a:srgbClr val="6E273D"/>
      </a:accent5>
      <a:accent6>
        <a:srgbClr val="009AA6"/>
      </a:accent6>
      <a:hlink>
        <a:srgbClr val="F7403A"/>
      </a:hlink>
      <a:folHlink>
        <a:srgbClr val="C60C30"/>
      </a:folHlink>
    </a:clrScheme>
    <a:fontScheme name="MED-EL">
      <a:majorFont>
        <a:latin typeface="Signa SC Offc Pro Light"/>
        <a:ea typeface=""/>
        <a:cs typeface=""/>
      </a:majorFont>
      <a:minorFont>
        <a:latin typeface="Signa Offc Pro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F84A-91AA-4D8E-BF17-ECAC13EF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8725</Characters>
  <Application>Microsoft Office Word</Application>
  <DocSecurity>0</DocSecurity>
  <Lines>72</Lines>
  <Paragraphs>20</Paragraphs>
  <ScaleCrop>false</ScaleCrop>
  <Company>MED-EL</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Stubauer</dc:creator>
  <cp:keywords/>
  <dc:description/>
  <cp:lastModifiedBy>Johanna Stubauer</cp:lastModifiedBy>
  <cp:revision>2</cp:revision>
  <cp:lastPrinted>2019-09-02T10:57:00Z</cp:lastPrinted>
  <dcterms:created xsi:type="dcterms:W3CDTF">2023-08-08T06:55:00Z</dcterms:created>
  <dcterms:modified xsi:type="dcterms:W3CDTF">2023-08-08T06:55:00Z</dcterms:modified>
</cp:coreProperties>
</file>